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2A47" w14:textId="65830508" w:rsidR="0028550C" w:rsidRPr="0028550C" w:rsidRDefault="0028550C" w:rsidP="0028550C">
      <w:pPr>
        <w:pBdr>
          <w:bottom w:val="single" w:sz="4" w:space="1" w:color="auto"/>
        </w:pBdr>
        <w:rPr>
          <w:rFonts w:cstheme="minorHAnsi"/>
          <w:b/>
          <w:caps/>
        </w:rPr>
      </w:pPr>
      <w:bookmarkStart w:id="0" w:name="_GoBack"/>
      <w:bookmarkEnd w:id="0"/>
      <w:r w:rsidRPr="0028550C">
        <w:rPr>
          <w:rFonts w:cstheme="minorHAnsi"/>
          <w:b/>
          <w:caps/>
          <w:noProof/>
        </w:rPr>
        <w:drawing>
          <wp:anchor distT="0" distB="0" distL="114300" distR="114300" simplePos="0" relativeHeight="251659264" behindDoc="1" locked="0" layoutInCell="1" allowOverlap="1" wp14:anchorId="1B719B50" wp14:editId="705FFE1D">
            <wp:simplePos x="0" y="0"/>
            <wp:positionH relativeFrom="column">
              <wp:posOffset>8389620</wp:posOffset>
            </wp:positionH>
            <wp:positionV relativeFrom="paragraph">
              <wp:posOffset>0</wp:posOffset>
            </wp:positionV>
            <wp:extent cx="716280" cy="719455"/>
            <wp:effectExtent l="0" t="0" r="7620" b="4445"/>
            <wp:wrapTight wrapText="bothSides">
              <wp:wrapPolygon edited="0">
                <wp:start x="0" y="0"/>
                <wp:lineTo x="0" y="21162"/>
                <wp:lineTo x="21255" y="21162"/>
                <wp:lineTo x="21255" y="0"/>
                <wp:lineTo x="0" y="0"/>
              </wp:wrapPolygon>
            </wp:wrapTight>
            <wp:docPr id="1" name="Picture 1" descr="C:\Users\devri\Sustainable Electronics Recycling International (dba SERI)\SERI Team Site - Working Documents\Logos\R2 Trademark Logos\R2v3_Logos\R2V3_Logo_CYMK Versions\R2V3_Logo_CY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ri\Sustainable Electronics Recycling International (dba SERI)\SERI Team Site - Working Documents\Logos\R2 Trademark Logos\R2v3_Logos\R2V3_Logo_CYMK Versions\R2V3_Logo_CYM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19455"/>
                    </a:xfrm>
                    <a:prstGeom prst="rect">
                      <a:avLst/>
                    </a:prstGeom>
                    <a:noFill/>
                    <a:ln>
                      <a:noFill/>
                    </a:ln>
                  </pic:spPr>
                </pic:pic>
              </a:graphicData>
            </a:graphic>
          </wp:anchor>
        </w:drawing>
      </w:r>
      <w:r w:rsidR="00313EA9">
        <w:rPr>
          <w:rFonts w:cstheme="minorHAnsi"/>
          <w:b/>
          <w:caps/>
        </w:rPr>
        <w:t>guidance for developing an r2</w:t>
      </w:r>
      <w:r w:rsidR="00313EA9" w:rsidRPr="00313EA9">
        <w:rPr>
          <w:rFonts w:cstheme="minorHAnsi"/>
          <w:b/>
        </w:rPr>
        <w:t>v</w:t>
      </w:r>
      <w:r w:rsidR="00313EA9">
        <w:rPr>
          <w:rFonts w:cstheme="minorHAnsi"/>
          <w:b/>
          <w:caps/>
        </w:rPr>
        <w:t>3 data sanitization plan</w:t>
      </w:r>
    </w:p>
    <w:p w14:paraId="5B425F8A" w14:textId="2138BE3F" w:rsidR="0028550C" w:rsidRPr="0028550C" w:rsidRDefault="0028550C" w:rsidP="0028550C">
      <w:pPr>
        <w:pBdr>
          <w:bottom w:val="single" w:sz="4" w:space="1" w:color="auto"/>
        </w:pBdr>
        <w:rPr>
          <w:rFonts w:cstheme="minorHAnsi"/>
          <w:b/>
        </w:rPr>
      </w:pPr>
      <w:r w:rsidRPr="0028550C">
        <w:rPr>
          <w:rFonts w:cstheme="minorHAnsi"/>
          <w:b/>
        </w:rPr>
        <w:t xml:space="preserve">Version:  </w:t>
      </w:r>
      <w:r w:rsidR="009502EE">
        <w:rPr>
          <w:rFonts w:cstheme="minorHAnsi"/>
          <w:b/>
        </w:rPr>
        <w:t>1</w:t>
      </w:r>
    </w:p>
    <w:p w14:paraId="038813D7" w14:textId="77777777" w:rsidR="0028550C" w:rsidRPr="0028550C" w:rsidRDefault="0028550C" w:rsidP="0028550C">
      <w:pPr>
        <w:shd w:val="clear" w:color="auto" w:fill="F2F2F2" w:themeFill="background1" w:themeFillShade="F2"/>
        <w:rPr>
          <w:rFonts w:cstheme="minorHAnsi"/>
          <w:sz w:val="12"/>
          <w:szCs w:val="12"/>
        </w:rPr>
      </w:pPr>
    </w:p>
    <w:p w14:paraId="166DD9A1" w14:textId="62AA5E0E" w:rsidR="0028550C" w:rsidRPr="0017242A" w:rsidRDefault="0028550C" w:rsidP="0028550C">
      <w:pPr>
        <w:shd w:val="clear" w:color="auto" w:fill="F2F2F2" w:themeFill="background1" w:themeFillShade="F2"/>
        <w:rPr>
          <w:b/>
          <w:i/>
          <w:sz w:val="18"/>
          <w:szCs w:val="18"/>
        </w:rPr>
      </w:pPr>
      <w:r w:rsidRPr="0017242A">
        <w:rPr>
          <w:b/>
          <w:i/>
          <w:sz w:val="18"/>
          <w:szCs w:val="18"/>
        </w:rPr>
        <w:t xml:space="preserve">Guidance is intended to offer further explanation of the requirements in the R2 Standard along with examples and audit recommendations.  However, this document </w:t>
      </w:r>
      <w:r w:rsidR="003800BC" w:rsidRPr="0017242A">
        <w:rPr>
          <w:b/>
          <w:i/>
          <w:sz w:val="18"/>
          <w:szCs w:val="18"/>
        </w:rPr>
        <w:t xml:space="preserve">is </w:t>
      </w:r>
      <w:r w:rsidRPr="0017242A">
        <w:rPr>
          <w:b/>
          <w:i/>
          <w:sz w:val="18"/>
          <w:szCs w:val="18"/>
        </w:rPr>
        <w:t xml:space="preserve">not auditable and cannot be cited in relation to any nonconformances.  The explanations are intended to prevent misinterpretation of the R2 Standard, not to add to, subtract from, or modify the R2 Standard.  The examples cited may not be the only way to fulfill a requirement of the standard. </w:t>
      </w:r>
    </w:p>
    <w:p w14:paraId="0F42A3A6" w14:textId="77777777" w:rsidR="0028550C" w:rsidRPr="0028550C" w:rsidRDefault="0028550C" w:rsidP="0028550C">
      <w:pPr>
        <w:shd w:val="clear" w:color="auto" w:fill="F2F2F2" w:themeFill="background1" w:themeFillShade="F2"/>
        <w:rPr>
          <w:sz w:val="12"/>
          <w:szCs w:val="12"/>
        </w:rPr>
      </w:pPr>
    </w:p>
    <w:p w14:paraId="0A8CC697" w14:textId="77777777" w:rsidR="0028550C" w:rsidRPr="0017242A" w:rsidRDefault="0028550C" w:rsidP="0028550C">
      <w:pPr>
        <w:shd w:val="clear" w:color="auto" w:fill="F2F2F2" w:themeFill="background1" w:themeFillShade="F2"/>
        <w:rPr>
          <w:color w:val="FF0000"/>
          <w:sz w:val="18"/>
          <w:szCs w:val="18"/>
        </w:rPr>
      </w:pPr>
      <w:r w:rsidRPr="0017242A">
        <w:rPr>
          <w:color w:val="FF0000"/>
          <w:sz w:val="18"/>
          <w:szCs w:val="18"/>
        </w:rPr>
        <w:t xml:space="preserve">Although reasonable care was taken in the preparation of this document, SERI and any other party involved in the creation of the document HEREBY STATE that the document is provided without warranty, either expressed or implied, of accuracy or fitness for purpose, AND HEREBY DISCLAIM any liability, direct or indirect, for damages or loss relating to the use of this document. </w:t>
      </w:r>
    </w:p>
    <w:p w14:paraId="55AB3392" w14:textId="77777777" w:rsidR="0028550C" w:rsidRPr="0028550C" w:rsidRDefault="0028550C" w:rsidP="0028550C">
      <w:pPr>
        <w:pBdr>
          <w:bottom w:val="single" w:sz="4" w:space="1" w:color="auto"/>
        </w:pBdr>
        <w:shd w:val="clear" w:color="auto" w:fill="F2F2F2" w:themeFill="background1" w:themeFillShade="F2"/>
        <w:rPr>
          <w:sz w:val="12"/>
          <w:szCs w:val="12"/>
        </w:rPr>
      </w:pPr>
    </w:p>
    <w:p w14:paraId="0ACF68B1" w14:textId="0C87AA32" w:rsidR="008163FF" w:rsidRDefault="008163FF" w:rsidP="0028550C"/>
    <w:p w14:paraId="71D9F7A7" w14:textId="41CEC525" w:rsidR="00D05326" w:rsidRPr="009F6E54" w:rsidRDefault="00313EA9" w:rsidP="00313EA9">
      <w:r w:rsidRPr="009F6E54">
        <w:t xml:space="preserve">When </w:t>
      </w:r>
      <w:r w:rsidR="000D43C1">
        <w:t xml:space="preserve">developing </w:t>
      </w:r>
      <w:r w:rsidRPr="009F6E54">
        <w:t xml:space="preserve">your Data Sanitization Plan, </w:t>
      </w:r>
      <w:r w:rsidR="00193BC8" w:rsidRPr="009F6E54">
        <w:t xml:space="preserve">consider each of </w:t>
      </w:r>
      <w:r w:rsidRPr="009F6E54">
        <w:t xml:space="preserve">the </w:t>
      </w:r>
      <w:r w:rsidR="00862E31" w:rsidRPr="009F6E54">
        <w:t xml:space="preserve">steps and key </w:t>
      </w:r>
      <w:r w:rsidRPr="009F6E54">
        <w:t>questions</w:t>
      </w:r>
      <w:r w:rsidR="00211689" w:rsidRPr="009F6E54">
        <w:t xml:space="preserve"> </w:t>
      </w:r>
      <w:r w:rsidRPr="009F6E54">
        <w:t xml:space="preserve">below </w:t>
      </w:r>
      <w:r w:rsidR="00193BC8" w:rsidRPr="009F6E54">
        <w:t>to</w:t>
      </w:r>
      <w:r w:rsidRPr="009F6E54">
        <w:t xml:space="preserve"> help guide you through the process</w:t>
      </w:r>
      <w:r w:rsidR="00193BC8" w:rsidRPr="009F6E54">
        <w:t xml:space="preserve"> and ensure </w:t>
      </w:r>
      <w:r w:rsidR="006D4F43" w:rsidRPr="009F6E54">
        <w:t xml:space="preserve">the development of </w:t>
      </w:r>
      <w:r w:rsidR="00193BC8" w:rsidRPr="009F6E54">
        <w:t>a comprehensive plan</w:t>
      </w:r>
      <w:r w:rsidRPr="009F6E54">
        <w:t xml:space="preserve">.  </w:t>
      </w:r>
      <w:r w:rsidR="009F6E54">
        <w:t xml:space="preserve">Note that each section relates to a </w:t>
      </w:r>
      <w:r w:rsidR="00147390">
        <w:t xml:space="preserve">specific </w:t>
      </w:r>
      <w:r w:rsidR="009F6E54">
        <w:t>requirement in the R2v3 Standard</w:t>
      </w:r>
      <w:r w:rsidR="00F37EDC">
        <w:t xml:space="preserve">, but </w:t>
      </w:r>
      <w:r w:rsidR="00DA35F1">
        <w:t>t</w:t>
      </w:r>
      <w:r w:rsidR="009F6E54">
        <w:t xml:space="preserve">he requirements </w:t>
      </w:r>
      <w:r w:rsidR="00C903E0">
        <w:t xml:space="preserve">below </w:t>
      </w:r>
      <w:r w:rsidR="009F6E54">
        <w:t>are not</w:t>
      </w:r>
      <w:r w:rsidR="000D43C1">
        <w:t xml:space="preserve"> listed </w:t>
      </w:r>
      <w:r w:rsidR="009F6E54">
        <w:t xml:space="preserve">in the same order as they appear in the Standard, </w:t>
      </w:r>
      <w:r w:rsidR="000D43C1">
        <w:t xml:space="preserve">as </w:t>
      </w:r>
      <w:r w:rsidR="009F6E54">
        <w:t>they have been sequenced in a manner to</w:t>
      </w:r>
      <w:r w:rsidR="000D43C1">
        <w:t xml:space="preserve"> better</w:t>
      </w:r>
      <w:r w:rsidR="009F6E54">
        <w:t xml:space="preserve"> facilitate your </w:t>
      </w:r>
      <w:r w:rsidR="00C903E0">
        <w:t xml:space="preserve">plan </w:t>
      </w:r>
      <w:r w:rsidR="009F6E54">
        <w:t>development.</w:t>
      </w:r>
    </w:p>
    <w:p w14:paraId="32441DA8" w14:textId="77777777" w:rsidR="00D05326" w:rsidRPr="009F6E54" w:rsidRDefault="00D05326" w:rsidP="00313EA9"/>
    <w:p w14:paraId="316E75E3" w14:textId="696438F2" w:rsidR="00690220" w:rsidRDefault="000D43C1" w:rsidP="00313EA9">
      <w:r>
        <w:t xml:space="preserve">For each section, </w:t>
      </w:r>
      <w:r w:rsidR="00CA76E5">
        <w:t xml:space="preserve">note in </w:t>
      </w:r>
      <w:r w:rsidR="00313EA9" w:rsidRPr="009F6E54">
        <w:t>detail</w:t>
      </w:r>
      <w:r w:rsidR="00D05326" w:rsidRPr="009F6E54">
        <w:t xml:space="preserve"> </w:t>
      </w:r>
      <w:r w:rsidR="008F2938">
        <w:t>how</w:t>
      </w:r>
      <w:r>
        <w:t xml:space="preserve"> </w:t>
      </w:r>
      <w:r w:rsidR="008F2938">
        <w:t>the</w:t>
      </w:r>
      <w:r>
        <w:t xml:space="preserve"> question</w:t>
      </w:r>
      <w:r w:rsidR="008F2938">
        <w:t>s</w:t>
      </w:r>
      <w:r w:rsidR="00A87B1B">
        <w:t xml:space="preserve"> and example</w:t>
      </w:r>
      <w:r w:rsidR="008F2938">
        <w:t>s</w:t>
      </w:r>
      <w:r>
        <w:t xml:space="preserve"> </w:t>
      </w:r>
      <w:r w:rsidR="00CA76E5">
        <w:t xml:space="preserve">specifically </w:t>
      </w:r>
      <w:r w:rsidR="005941D3">
        <w:t xml:space="preserve">apply </w:t>
      </w:r>
      <w:r>
        <w:t>to your facility’s operations</w:t>
      </w:r>
      <w:r w:rsidR="008F2938">
        <w:t xml:space="preserve">.  </w:t>
      </w:r>
      <w:r w:rsidR="001C5AC4">
        <w:t>Indicate</w:t>
      </w:r>
      <w:r w:rsidR="00690220" w:rsidRPr="009F6E54">
        <w:t xml:space="preserve"> any associated resources required to implement the R2 requirement or demonstrate conformance with </w:t>
      </w:r>
      <w:r w:rsidR="001C5AC4">
        <w:t xml:space="preserve">it or </w:t>
      </w:r>
      <w:r w:rsidR="00690220" w:rsidRPr="009F6E54">
        <w:t>the plan</w:t>
      </w:r>
      <w:r w:rsidR="00CA76E5">
        <w:t xml:space="preserve">.  Resources may include </w:t>
      </w:r>
      <w:r w:rsidR="00690220" w:rsidRPr="009F6E54">
        <w:t xml:space="preserve">procedures, work instructions, checklists and forms </w:t>
      </w:r>
      <w:r w:rsidR="004946DA">
        <w:t xml:space="preserve">(existing </w:t>
      </w:r>
      <w:r w:rsidR="007A328C">
        <w:t xml:space="preserve">or to be developed) </w:t>
      </w:r>
      <w:r w:rsidR="00690220" w:rsidRPr="009F6E54">
        <w:t xml:space="preserve">that support the data </w:t>
      </w:r>
      <w:r w:rsidR="00AA13E9">
        <w:t xml:space="preserve">security and </w:t>
      </w:r>
      <w:r w:rsidR="00690220" w:rsidRPr="009F6E54">
        <w:t>sanitization process</w:t>
      </w:r>
      <w:r w:rsidR="00AA13E9">
        <w:t>es</w:t>
      </w:r>
      <w:r w:rsidR="00690220" w:rsidRPr="009F6E54">
        <w:t>.</w:t>
      </w:r>
      <w:r w:rsidR="005C7FC6">
        <w:t xml:space="preserve">  </w:t>
      </w:r>
      <w:r w:rsidR="00EA61C2">
        <w:t>The s</w:t>
      </w:r>
      <w:r w:rsidR="00801505">
        <w:t xml:space="preserve">ample </w:t>
      </w:r>
      <w:r w:rsidR="00D05326" w:rsidRPr="009F6E54">
        <w:t xml:space="preserve">notes </w:t>
      </w:r>
      <w:r w:rsidR="00EA61C2">
        <w:t xml:space="preserve">provided </w:t>
      </w:r>
      <w:r w:rsidR="00801505">
        <w:t xml:space="preserve">demonstrate how your responses can be captured, </w:t>
      </w:r>
      <w:r w:rsidR="00690220" w:rsidRPr="009F6E54">
        <w:t xml:space="preserve">but </w:t>
      </w:r>
      <w:r w:rsidR="00801505">
        <w:t xml:space="preserve">these </w:t>
      </w:r>
      <w:r w:rsidR="00E260EA">
        <w:t xml:space="preserve">are </w:t>
      </w:r>
      <w:r w:rsidR="00801505">
        <w:t>examples</w:t>
      </w:r>
      <w:r w:rsidR="00E260EA">
        <w:t xml:space="preserve"> only and</w:t>
      </w:r>
      <w:r w:rsidR="00801505">
        <w:t xml:space="preserve"> </w:t>
      </w:r>
      <w:r w:rsidR="00690220" w:rsidRPr="009F6E54">
        <w:t>must be expanded upon and revised as applicable to your facility’s operations</w:t>
      </w:r>
      <w:r w:rsidR="00D05326" w:rsidRPr="009F6E54">
        <w:t>.  Your responses in each of these sections</w:t>
      </w:r>
      <w:r w:rsidR="00313EA9" w:rsidRPr="009F6E54">
        <w:t xml:space="preserve"> will provide the</w:t>
      </w:r>
      <w:r w:rsidR="00463533" w:rsidRPr="009F6E54">
        <w:t xml:space="preserve"> initial</w:t>
      </w:r>
      <w:r w:rsidR="00313EA9" w:rsidRPr="009F6E54">
        <w:t xml:space="preserve"> framework for your Data Sanitization Plan</w:t>
      </w:r>
      <w:r w:rsidR="0089238C" w:rsidRPr="009F6E54">
        <w:t xml:space="preserve">, </w:t>
      </w:r>
      <w:r w:rsidR="00801505">
        <w:t>so provide as much detail as possible.  A</w:t>
      </w:r>
      <w:r w:rsidR="00EA61C2">
        <w:t xml:space="preserve">nd, keep in mind that </w:t>
      </w:r>
      <w:r w:rsidR="00801505">
        <w:t xml:space="preserve">the plan </w:t>
      </w:r>
      <w:r w:rsidR="0089238C" w:rsidRPr="009F6E54">
        <w:t xml:space="preserve">will </w:t>
      </w:r>
      <w:r w:rsidR="001C5AC4" w:rsidRPr="009F6E54">
        <w:t xml:space="preserve">periodically </w:t>
      </w:r>
      <w:r w:rsidR="0089238C" w:rsidRPr="009F6E54">
        <w:t>need to be reviewed and revised, particularly where there are any changes in processes, devices managed or other applicable data requirements</w:t>
      </w:r>
      <w:r w:rsidR="00313EA9" w:rsidRPr="009F6E54">
        <w:t>.</w:t>
      </w:r>
      <w:r w:rsidR="00313EA9" w:rsidRPr="00313EA9">
        <w:t xml:space="preserve">  </w:t>
      </w:r>
    </w:p>
    <w:p w14:paraId="132E3C8E" w14:textId="65CB09BA" w:rsidR="000D43C1" w:rsidRDefault="000D43C1"/>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4E67D3" w14:paraId="0ED1D96E" w14:textId="77777777" w:rsidTr="00703089">
        <w:trPr>
          <w:trHeight w:val="70"/>
          <w:tblHeader/>
        </w:trPr>
        <w:tc>
          <w:tcPr>
            <w:tcW w:w="14390" w:type="dxa"/>
            <w:gridSpan w:val="3"/>
            <w:shd w:val="clear" w:color="auto" w:fill="E2EFD9" w:themeFill="accent6" w:themeFillTint="33"/>
            <w:vAlign w:val="center"/>
          </w:tcPr>
          <w:p w14:paraId="61477EA1" w14:textId="467A2E30" w:rsidR="004E67D3" w:rsidRDefault="004E67D3" w:rsidP="007D56DB">
            <w:pPr>
              <w:spacing w:before="60" w:after="60"/>
              <w:rPr>
                <w:rFonts w:asciiTheme="majorHAnsi" w:hAnsiTheme="majorHAnsi" w:cstheme="majorHAnsi"/>
                <w:b/>
                <w:sz w:val="20"/>
                <w:szCs w:val="20"/>
              </w:rPr>
            </w:pPr>
            <w:r>
              <w:rPr>
                <w:rFonts w:asciiTheme="majorHAnsi" w:hAnsiTheme="majorHAnsi"/>
                <w:b/>
                <w:sz w:val="20"/>
                <w:szCs w:val="20"/>
              </w:rPr>
              <w:t>Step #1:  Identify the types of data storage devices and the related data managed</w:t>
            </w:r>
            <w:r w:rsidR="007A328C">
              <w:rPr>
                <w:rFonts w:asciiTheme="majorHAnsi" w:hAnsiTheme="majorHAnsi"/>
                <w:b/>
                <w:sz w:val="20"/>
                <w:szCs w:val="20"/>
              </w:rPr>
              <w:t xml:space="preserve"> by your facility</w:t>
            </w:r>
          </w:p>
        </w:tc>
      </w:tr>
      <w:tr w:rsidR="00690220" w14:paraId="6BD2B9C1" w14:textId="77777777" w:rsidTr="00690220">
        <w:trPr>
          <w:trHeight w:val="70"/>
          <w:tblHeader/>
        </w:trPr>
        <w:tc>
          <w:tcPr>
            <w:tcW w:w="1129" w:type="dxa"/>
            <w:shd w:val="clear" w:color="auto" w:fill="C5E0B3" w:themeFill="accent6" w:themeFillTint="66"/>
            <w:vAlign w:val="center"/>
          </w:tcPr>
          <w:p w14:paraId="326F7018" w14:textId="57ABF812" w:rsidR="00690220" w:rsidRPr="00B82559" w:rsidRDefault="00690220" w:rsidP="00313EA9">
            <w:pPr>
              <w:spacing w:before="60" w:after="60"/>
              <w:jc w:val="center"/>
              <w:rPr>
                <w:rFonts w:asciiTheme="majorHAnsi" w:hAnsiTheme="majorHAnsi" w:cstheme="majorHAnsi"/>
                <w:b/>
                <w:sz w:val="20"/>
                <w:szCs w:val="20"/>
              </w:rPr>
            </w:pPr>
            <w:bookmarkStart w:id="1" w:name="_Hlk76736903"/>
            <w:r>
              <w:rPr>
                <w:rFonts w:asciiTheme="majorHAnsi" w:hAnsiTheme="majorHAnsi"/>
                <w:b/>
                <w:sz w:val="20"/>
                <w:szCs w:val="20"/>
              </w:rPr>
              <w:t>Reference</w:t>
            </w:r>
          </w:p>
        </w:tc>
        <w:tc>
          <w:tcPr>
            <w:tcW w:w="7371" w:type="dxa"/>
            <w:shd w:val="clear" w:color="auto" w:fill="C5E0B3" w:themeFill="accent6" w:themeFillTint="66"/>
            <w:vAlign w:val="center"/>
          </w:tcPr>
          <w:p w14:paraId="4EF787FA" w14:textId="202B4A89" w:rsidR="00690220" w:rsidRPr="00B82559" w:rsidRDefault="00690220" w:rsidP="00313EA9">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0928585E" w14:textId="074448C8" w:rsidR="00690220" w:rsidRDefault="00690220" w:rsidP="00313EA9">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bookmarkEnd w:id="1"/>
      <w:tr w:rsidR="00690220" w14:paraId="1AACB53B" w14:textId="29F6EFC3" w:rsidTr="00690220">
        <w:tc>
          <w:tcPr>
            <w:tcW w:w="1129" w:type="dxa"/>
            <w:shd w:val="clear" w:color="auto" w:fill="auto"/>
          </w:tcPr>
          <w:p w14:paraId="4AD08635" w14:textId="2A5B56E2" w:rsidR="00690220" w:rsidRDefault="00690220" w:rsidP="003B7A88">
            <w:pPr>
              <w:rPr>
                <w:rFonts w:asciiTheme="majorHAnsi" w:hAnsiTheme="majorHAnsi"/>
                <w:sz w:val="20"/>
                <w:szCs w:val="20"/>
              </w:rPr>
            </w:pPr>
            <w:r>
              <w:rPr>
                <w:rFonts w:asciiTheme="majorHAnsi" w:hAnsiTheme="majorHAnsi"/>
                <w:sz w:val="20"/>
                <w:szCs w:val="20"/>
              </w:rPr>
              <w:t>7.(a)(1)(B)</w:t>
            </w:r>
          </w:p>
        </w:tc>
        <w:tc>
          <w:tcPr>
            <w:tcW w:w="7371" w:type="dxa"/>
          </w:tcPr>
          <w:p w14:paraId="4B2C00B8" w14:textId="3120491B" w:rsidR="00690220" w:rsidRDefault="00690220" w:rsidP="000B75B1">
            <w:pPr>
              <w:rPr>
                <w:rFonts w:asciiTheme="majorHAnsi" w:hAnsiTheme="majorHAnsi" w:cstheme="majorHAnsi"/>
                <w:sz w:val="20"/>
                <w:szCs w:val="20"/>
              </w:rPr>
            </w:pPr>
            <w:r w:rsidRPr="004B6CAF">
              <w:rPr>
                <w:rFonts w:asciiTheme="majorHAnsi" w:hAnsiTheme="majorHAnsi" w:cstheme="majorHAnsi"/>
                <w:b/>
                <w:i/>
                <w:sz w:val="20"/>
                <w:szCs w:val="20"/>
              </w:rPr>
              <w:t>Data</w:t>
            </w:r>
            <w:r w:rsidRPr="004B6CAF">
              <w:rPr>
                <w:rFonts w:asciiTheme="majorHAnsi" w:hAnsiTheme="majorHAnsi" w:cstheme="majorHAnsi"/>
                <w:sz w:val="20"/>
                <w:szCs w:val="20"/>
              </w:rPr>
              <w:t xml:space="preserve"> is </w:t>
            </w:r>
            <w:r>
              <w:rPr>
                <w:rFonts w:asciiTheme="majorHAnsi" w:hAnsiTheme="majorHAnsi" w:cstheme="majorHAnsi"/>
                <w:sz w:val="20"/>
                <w:szCs w:val="20"/>
              </w:rPr>
              <w:t>defined in R2v3 as “</w:t>
            </w:r>
            <w:r w:rsidRPr="004B6CAF">
              <w:rPr>
                <w:rFonts w:asciiTheme="majorHAnsi" w:hAnsiTheme="majorHAnsi" w:cstheme="majorHAnsi"/>
                <w:i/>
                <w:sz w:val="20"/>
                <w:szCs w:val="20"/>
              </w:rPr>
              <w:t>the private, personally identifiable, confidential, licensed or proprietary information contained on an electronic device or memory component</w:t>
            </w:r>
            <w:r>
              <w:rPr>
                <w:rFonts w:asciiTheme="majorHAnsi" w:hAnsiTheme="majorHAnsi" w:cstheme="majorHAnsi"/>
                <w:sz w:val="20"/>
                <w:szCs w:val="20"/>
              </w:rPr>
              <w:t>.”</w:t>
            </w:r>
          </w:p>
          <w:p w14:paraId="01BD8779" w14:textId="77777777" w:rsidR="00690220" w:rsidRDefault="00690220" w:rsidP="000B75B1">
            <w:pPr>
              <w:rPr>
                <w:rFonts w:asciiTheme="majorHAnsi" w:hAnsiTheme="majorHAnsi" w:cstheme="majorHAnsi"/>
                <w:sz w:val="20"/>
                <w:szCs w:val="20"/>
              </w:rPr>
            </w:pPr>
          </w:p>
          <w:p w14:paraId="7385F1A6" w14:textId="77F4BBD5" w:rsidR="00690220" w:rsidRDefault="00690220" w:rsidP="000B75B1">
            <w:pPr>
              <w:rPr>
                <w:rFonts w:asciiTheme="majorHAnsi" w:hAnsiTheme="majorHAnsi" w:cstheme="majorHAnsi"/>
                <w:sz w:val="20"/>
                <w:szCs w:val="20"/>
              </w:rPr>
            </w:pPr>
            <w:r>
              <w:rPr>
                <w:rFonts w:asciiTheme="majorHAnsi" w:hAnsiTheme="majorHAnsi" w:cstheme="majorHAnsi"/>
                <w:sz w:val="20"/>
                <w:szCs w:val="20"/>
              </w:rPr>
              <w:t>All data devices and media require secure management and sanitization.</w:t>
            </w:r>
          </w:p>
          <w:p w14:paraId="7C932D79" w14:textId="77777777" w:rsidR="00690220" w:rsidRDefault="00690220" w:rsidP="000B75B1">
            <w:pPr>
              <w:rPr>
                <w:rFonts w:asciiTheme="majorHAnsi" w:hAnsiTheme="majorHAnsi" w:cstheme="majorHAnsi"/>
                <w:sz w:val="20"/>
                <w:szCs w:val="20"/>
              </w:rPr>
            </w:pPr>
          </w:p>
          <w:p w14:paraId="68C9C61C" w14:textId="28456739" w:rsidR="00690220" w:rsidRDefault="00690220" w:rsidP="000B75B1">
            <w:pPr>
              <w:rPr>
                <w:rFonts w:asciiTheme="majorHAnsi" w:hAnsiTheme="majorHAnsi" w:cstheme="majorHAnsi"/>
                <w:sz w:val="20"/>
                <w:szCs w:val="20"/>
              </w:rPr>
            </w:pPr>
            <w:r>
              <w:rPr>
                <w:rFonts w:asciiTheme="majorHAnsi" w:hAnsiTheme="majorHAnsi" w:cstheme="majorHAnsi"/>
                <w:sz w:val="20"/>
                <w:szCs w:val="20"/>
              </w:rPr>
              <w:t>Considering all types of electronic devices, components and media managed</w:t>
            </w:r>
            <w:r w:rsidR="00A02F32">
              <w:rPr>
                <w:rFonts w:asciiTheme="majorHAnsi" w:hAnsiTheme="majorHAnsi" w:cstheme="majorHAnsi"/>
                <w:sz w:val="20"/>
                <w:szCs w:val="20"/>
              </w:rPr>
              <w:t xml:space="preserve"> by your facility</w:t>
            </w:r>
            <w:r>
              <w:rPr>
                <w:rFonts w:asciiTheme="majorHAnsi" w:hAnsiTheme="majorHAnsi" w:cstheme="majorHAnsi"/>
                <w:sz w:val="20"/>
                <w:szCs w:val="20"/>
              </w:rPr>
              <w:t>, what specific types of devices are capable of storing data?</w:t>
            </w:r>
          </w:p>
          <w:p w14:paraId="4187A497" w14:textId="5468134A" w:rsidR="00690220" w:rsidRDefault="00690220" w:rsidP="000B75B1">
            <w:pPr>
              <w:rPr>
                <w:rFonts w:asciiTheme="majorHAnsi" w:hAnsiTheme="majorHAnsi" w:cstheme="majorHAnsi"/>
                <w:sz w:val="20"/>
                <w:szCs w:val="20"/>
              </w:rPr>
            </w:pPr>
          </w:p>
          <w:p w14:paraId="34F9AB2C" w14:textId="0BD4580C" w:rsidR="00690220" w:rsidRDefault="00690220" w:rsidP="000B75B1">
            <w:pPr>
              <w:rPr>
                <w:rFonts w:asciiTheme="majorHAnsi" w:hAnsiTheme="majorHAnsi" w:cstheme="majorHAnsi"/>
                <w:sz w:val="20"/>
                <w:szCs w:val="20"/>
              </w:rPr>
            </w:pPr>
            <w:r w:rsidRPr="00E44568">
              <w:rPr>
                <w:rFonts w:asciiTheme="majorHAnsi" w:hAnsiTheme="majorHAnsi" w:cstheme="majorHAnsi"/>
                <w:sz w:val="20"/>
                <w:szCs w:val="20"/>
              </w:rPr>
              <w:t>For example, in addition to laptops, desktops and servers</w:t>
            </w:r>
            <w:r>
              <w:rPr>
                <w:rFonts w:asciiTheme="majorHAnsi" w:hAnsiTheme="majorHAnsi" w:cstheme="majorHAnsi"/>
                <w:sz w:val="20"/>
                <w:szCs w:val="20"/>
              </w:rPr>
              <w:t xml:space="preserve"> that are commonly recognized as data devices</w:t>
            </w:r>
            <w:r w:rsidRPr="00E44568">
              <w:rPr>
                <w:rFonts w:asciiTheme="majorHAnsi" w:hAnsiTheme="majorHAnsi" w:cstheme="majorHAnsi"/>
                <w:sz w:val="20"/>
                <w:szCs w:val="20"/>
              </w:rPr>
              <w:t xml:space="preserve">, does your facility accept SSDs, wearable electronics, tablets, smart TVs, mobile devices, </w:t>
            </w:r>
            <w:r>
              <w:rPr>
                <w:rFonts w:asciiTheme="majorHAnsi" w:hAnsiTheme="majorHAnsi" w:cstheme="majorHAnsi"/>
                <w:sz w:val="20"/>
                <w:szCs w:val="20"/>
              </w:rPr>
              <w:t>or other items that can also store data</w:t>
            </w:r>
            <w:r w:rsidRPr="00E44568">
              <w:rPr>
                <w:rFonts w:asciiTheme="majorHAnsi" w:hAnsiTheme="majorHAnsi" w:cstheme="majorHAnsi"/>
                <w:sz w:val="20"/>
                <w:szCs w:val="20"/>
              </w:rPr>
              <w:t xml:space="preserve">?  </w:t>
            </w:r>
          </w:p>
          <w:p w14:paraId="52A23356" w14:textId="77777777" w:rsidR="00690220" w:rsidRDefault="00690220" w:rsidP="000B75B1">
            <w:pPr>
              <w:rPr>
                <w:rFonts w:asciiTheme="majorHAnsi" w:hAnsiTheme="majorHAnsi" w:cstheme="majorHAnsi"/>
                <w:sz w:val="20"/>
                <w:szCs w:val="20"/>
              </w:rPr>
            </w:pPr>
          </w:p>
          <w:p w14:paraId="1048C5A9" w14:textId="66E28621" w:rsidR="00690220" w:rsidRPr="00E44568" w:rsidRDefault="00690220" w:rsidP="000B75B1">
            <w:pPr>
              <w:rPr>
                <w:rFonts w:asciiTheme="majorHAnsi" w:hAnsiTheme="majorHAnsi" w:cstheme="majorHAnsi"/>
                <w:sz w:val="20"/>
                <w:szCs w:val="20"/>
              </w:rPr>
            </w:pPr>
            <w:r w:rsidRPr="00E44568">
              <w:rPr>
                <w:rFonts w:asciiTheme="majorHAnsi" w:hAnsiTheme="majorHAnsi" w:cstheme="majorHAnsi"/>
                <w:sz w:val="20"/>
                <w:szCs w:val="20"/>
              </w:rPr>
              <w:t xml:space="preserve">Consult the </w:t>
            </w:r>
            <w:hyperlink r:id="rId9" w:history="1">
              <w:r w:rsidRPr="00540434">
                <w:rPr>
                  <w:rStyle w:val="Hyperlink"/>
                  <w:rFonts w:asciiTheme="majorHAnsi" w:hAnsiTheme="majorHAnsi" w:cstheme="majorHAnsi"/>
                  <w:i/>
                  <w:sz w:val="20"/>
                  <w:szCs w:val="20"/>
                </w:rPr>
                <w:t>Examples of Common Characteristics of Select Electronic Devices</w:t>
              </w:r>
            </w:hyperlink>
            <w:r w:rsidRPr="00E44568">
              <w:rPr>
                <w:rFonts w:asciiTheme="majorHAnsi" w:hAnsiTheme="majorHAnsi" w:cstheme="majorHAnsi"/>
                <w:sz w:val="20"/>
                <w:szCs w:val="20"/>
              </w:rPr>
              <w:t xml:space="preserve"> and NIST </w:t>
            </w:r>
            <w:r>
              <w:rPr>
                <w:rFonts w:asciiTheme="majorHAnsi" w:hAnsiTheme="majorHAnsi" w:cstheme="majorHAnsi"/>
                <w:sz w:val="20"/>
                <w:szCs w:val="20"/>
              </w:rPr>
              <w:t>Guidelines for Media Sanitization (Appendix A), for examples of various types of data devices</w:t>
            </w:r>
            <w:r w:rsidRPr="00E44568">
              <w:rPr>
                <w:rFonts w:asciiTheme="majorHAnsi" w:hAnsiTheme="majorHAnsi" w:cstheme="majorHAnsi"/>
                <w:sz w:val="20"/>
                <w:szCs w:val="20"/>
              </w:rPr>
              <w:t>.</w:t>
            </w:r>
          </w:p>
        </w:tc>
        <w:tc>
          <w:tcPr>
            <w:tcW w:w="5890" w:type="dxa"/>
          </w:tcPr>
          <w:p w14:paraId="0703BCAA" w14:textId="2A3239CB" w:rsidR="00690220" w:rsidRPr="0013472E" w:rsidRDefault="00690220" w:rsidP="000B75B1">
            <w:pPr>
              <w:rPr>
                <w:rFonts w:asciiTheme="majorHAnsi" w:hAnsiTheme="majorHAnsi"/>
                <w:i/>
                <w:sz w:val="20"/>
                <w:szCs w:val="20"/>
              </w:rPr>
            </w:pPr>
            <w:r w:rsidRPr="0013472E">
              <w:rPr>
                <w:rFonts w:asciiTheme="majorHAnsi" w:hAnsiTheme="majorHAnsi"/>
                <w:i/>
                <w:color w:val="7030A0"/>
                <w:sz w:val="20"/>
                <w:szCs w:val="20"/>
              </w:rPr>
              <w:t>Note each type of data device</w:t>
            </w:r>
            <w:r>
              <w:rPr>
                <w:rFonts w:asciiTheme="majorHAnsi" w:hAnsiTheme="majorHAnsi"/>
                <w:i/>
                <w:color w:val="7030A0"/>
                <w:sz w:val="20"/>
                <w:szCs w:val="20"/>
              </w:rPr>
              <w:t>/media</w:t>
            </w:r>
            <w:r w:rsidRPr="0013472E">
              <w:rPr>
                <w:rFonts w:asciiTheme="majorHAnsi" w:hAnsiTheme="majorHAnsi"/>
                <w:i/>
                <w:color w:val="7030A0"/>
                <w:sz w:val="20"/>
                <w:szCs w:val="20"/>
              </w:rPr>
              <w:t xml:space="preserve"> managed</w:t>
            </w:r>
            <w:r w:rsidR="00886506">
              <w:rPr>
                <w:rFonts w:asciiTheme="majorHAnsi" w:hAnsiTheme="majorHAnsi"/>
                <w:i/>
                <w:color w:val="7030A0"/>
                <w:sz w:val="20"/>
                <w:szCs w:val="20"/>
              </w:rPr>
              <w:t xml:space="preserve"> by your facility</w:t>
            </w:r>
            <w:r w:rsidRPr="0013472E">
              <w:rPr>
                <w:rFonts w:asciiTheme="majorHAnsi" w:hAnsiTheme="majorHAnsi"/>
                <w:i/>
                <w:color w:val="7030A0"/>
                <w:sz w:val="20"/>
                <w:szCs w:val="20"/>
              </w:rPr>
              <w:t>:</w:t>
            </w:r>
          </w:p>
          <w:p w14:paraId="35696993" w14:textId="5AD8789E" w:rsidR="00690220" w:rsidRPr="00E6126D" w:rsidRDefault="00690220" w:rsidP="0013472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 xml:space="preserve">.g. </w:t>
            </w:r>
            <w:r w:rsidR="00265E06">
              <w:rPr>
                <w:rFonts w:asciiTheme="majorHAnsi" w:hAnsiTheme="majorHAnsi"/>
                <w:i/>
                <w:color w:val="7030A0"/>
                <w:sz w:val="20"/>
                <w:szCs w:val="20"/>
              </w:rPr>
              <w:t>M</w:t>
            </w:r>
            <w:r w:rsidRPr="00E6126D">
              <w:rPr>
                <w:rFonts w:asciiTheme="majorHAnsi" w:hAnsiTheme="majorHAnsi"/>
                <w:i/>
                <w:color w:val="7030A0"/>
                <w:sz w:val="20"/>
                <w:szCs w:val="20"/>
              </w:rPr>
              <w:t>obile phones</w:t>
            </w:r>
          </w:p>
          <w:p w14:paraId="2803FF80" w14:textId="77777777" w:rsidR="00690220" w:rsidRPr="00E6126D" w:rsidRDefault="00690220" w:rsidP="0013472E">
            <w:pPr>
              <w:pStyle w:val="ListParagraph"/>
              <w:numPr>
                <w:ilvl w:val="0"/>
                <w:numId w:val="60"/>
              </w:numPr>
              <w:rPr>
                <w:rFonts w:asciiTheme="majorHAnsi" w:hAnsiTheme="majorHAnsi"/>
                <w:i/>
                <w:color w:val="7030A0"/>
                <w:sz w:val="20"/>
                <w:szCs w:val="20"/>
              </w:rPr>
            </w:pPr>
            <w:r w:rsidRPr="00E6126D">
              <w:rPr>
                <w:rFonts w:asciiTheme="majorHAnsi" w:hAnsiTheme="majorHAnsi"/>
                <w:i/>
                <w:color w:val="7030A0"/>
                <w:sz w:val="20"/>
                <w:szCs w:val="20"/>
              </w:rPr>
              <w:t>Tablets</w:t>
            </w:r>
          </w:p>
          <w:p w14:paraId="3C6D95D6" w14:textId="77777777" w:rsidR="00690220" w:rsidRDefault="00690220" w:rsidP="00E6126D">
            <w:pPr>
              <w:pStyle w:val="ListParagraph"/>
              <w:numPr>
                <w:ilvl w:val="0"/>
                <w:numId w:val="60"/>
              </w:numPr>
              <w:rPr>
                <w:rFonts w:asciiTheme="majorHAnsi" w:hAnsiTheme="majorHAnsi"/>
                <w:i/>
                <w:color w:val="7030A0"/>
                <w:sz w:val="20"/>
                <w:szCs w:val="20"/>
              </w:rPr>
            </w:pPr>
            <w:r w:rsidRPr="00E6126D">
              <w:rPr>
                <w:rFonts w:asciiTheme="majorHAnsi" w:hAnsiTheme="majorHAnsi"/>
                <w:i/>
                <w:color w:val="7030A0"/>
                <w:sz w:val="20"/>
                <w:szCs w:val="20"/>
              </w:rPr>
              <w:t xml:space="preserve">SD </w:t>
            </w:r>
            <w:r>
              <w:rPr>
                <w:rFonts w:asciiTheme="majorHAnsi" w:hAnsiTheme="majorHAnsi"/>
                <w:i/>
                <w:color w:val="7030A0"/>
                <w:sz w:val="20"/>
                <w:szCs w:val="20"/>
              </w:rPr>
              <w:t>c</w:t>
            </w:r>
            <w:r w:rsidRPr="00E6126D">
              <w:rPr>
                <w:rFonts w:asciiTheme="majorHAnsi" w:hAnsiTheme="majorHAnsi"/>
                <w:i/>
                <w:color w:val="7030A0"/>
                <w:sz w:val="20"/>
                <w:szCs w:val="20"/>
              </w:rPr>
              <w:t>ards</w:t>
            </w:r>
          </w:p>
          <w:p w14:paraId="7075CF6F" w14:textId="77777777" w:rsidR="00DA35F1" w:rsidRDefault="00690220" w:rsidP="000B7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SIM cards</w:t>
            </w:r>
          </w:p>
          <w:p w14:paraId="0158CB9C" w14:textId="08599A01" w:rsidR="00690220" w:rsidRPr="00DA35F1" w:rsidRDefault="00690220" w:rsidP="000B75B1">
            <w:pPr>
              <w:pStyle w:val="ListParagraph"/>
              <w:numPr>
                <w:ilvl w:val="0"/>
                <w:numId w:val="60"/>
              </w:numPr>
              <w:rPr>
                <w:rFonts w:asciiTheme="majorHAnsi" w:hAnsiTheme="majorHAnsi"/>
                <w:i/>
                <w:color w:val="7030A0"/>
                <w:sz w:val="20"/>
                <w:szCs w:val="20"/>
              </w:rPr>
            </w:pPr>
            <w:r w:rsidRPr="00DA35F1">
              <w:rPr>
                <w:rFonts w:asciiTheme="majorHAnsi" w:hAnsiTheme="majorHAnsi"/>
                <w:i/>
                <w:color w:val="7030A0"/>
                <w:sz w:val="20"/>
                <w:szCs w:val="20"/>
              </w:rPr>
              <w:t>etc.</w:t>
            </w:r>
          </w:p>
        </w:tc>
      </w:tr>
      <w:tr w:rsidR="00690220" w14:paraId="5E4F144D" w14:textId="77777777" w:rsidTr="00690220">
        <w:trPr>
          <w:cantSplit/>
        </w:trPr>
        <w:tc>
          <w:tcPr>
            <w:tcW w:w="1129" w:type="dxa"/>
            <w:shd w:val="clear" w:color="auto" w:fill="auto"/>
          </w:tcPr>
          <w:p w14:paraId="02FD56BC" w14:textId="5EBB7A2F" w:rsidR="00690220" w:rsidRDefault="00690220" w:rsidP="003B7A88">
            <w:pPr>
              <w:rPr>
                <w:rFonts w:asciiTheme="majorHAnsi" w:hAnsiTheme="majorHAnsi"/>
                <w:sz w:val="20"/>
                <w:szCs w:val="20"/>
              </w:rPr>
            </w:pPr>
            <w:r>
              <w:rPr>
                <w:rFonts w:asciiTheme="majorHAnsi" w:hAnsiTheme="majorHAnsi"/>
                <w:sz w:val="20"/>
                <w:szCs w:val="20"/>
              </w:rPr>
              <w:lastRenderedPageBreak/>
              <w:t>7.(a)(1)(C)</w:t>
            </w:r>
          </w:p>
        </w:tc>
        <w:tc>
          <w:tcPr>
            <w:tcW w:w="7371" w:type="dxa"/>
          </w:tcPr>
          <w:p w14:paraId="6C088029" w14:textId="3406F79B" w:rsidR="00690220" w:rsidRDefault="00690220" w:rsidP="000B75B1">
            <w:pPr>
              <w:rPr>
                <w:rFonts w:asciiTheme="majorHAnsi" w:hAnsiTheme="majorHAnsi" w:cstheme="majorHAnsi"/>
                <w:sz w:val="20"/>
                <w:szCs w:val="20"/>
              </w:rPr>
            </w:pPr>
            <w:r>
              <w:rPr>
                <w:rFonts w:asciiTheme="majorHAnsi" w:hAnsiTheme="majorHAnsi" w:cstheme="majorHAnsi"/>
                <w:sz w:val="20"/>
                <w:szCs w:val="20"/>
              </w:rPr>
              <w:t>For each type of data device managed, w</w:t>
            </w:r>
            <w:r w:rsidRPr="00E44568">
              <w:rPr>
                <w:rFonts w:asciiTheme="majorHAnsi" w:hAnsiTheme="majorHAnsi" w:cstheme="majorHAnsi"/>
                <w:sz w:val="20"/>
                <w:szCs w:val="20"/>
              </w:rPr>
              <w:t>h</w:t>
            </w:r>
            <w:r>
              <w:rPr>
                <w:rFonts w:asciiTheme="majorHAnsi" w:hAnsiTheme="majorHAnsi" w:cstheme="majorHAnsi"/>
                <w:sz w:val="20"/>
                <w:szCs w:val="20"/>
              </w:rPr>
              <w:t>at</w:t>
            </w:r>
            <w:r w:rsidRPr="00E44568">
              <w:rPr>
                <w:rFonts w:asciiTheme="majorHAnsi" w:hAnsiTheme="majorHAnsi" w:cstheme="majorHAnsi"/>
                <w:sz w:val="20"/>
                <w:szCs w:val="20"/>
              </w:rPr>
              <w:t xml:space="preserve"> types </w:t>
            </w:r>
            <w:r w:rsidRPr="00B30F51">
              <w:rPr>
                <w:rFonts w:asciiTheme="majorHAnsi" w:hAnsiTheme="majorHAnsi" w:cstheme="majorHAnsi"/>
                <w:sz w:val="20"/>
                <w:szCs w:val="20"/>
              </w:rPr>
              <w:t>of data</w:t>
            </w:r>
            <w:r>
              <w:rPr>
                <w:rFonts w:asciiTheme="majorHAnsi" w:hAnsiTheme="majorHAnsi" w:cstheme="majorHAnsi"/>
                <w:sz w:val="20"/>
                <w:szCs w:val="20"/>
              </w:rPr>
              <w:t xml:space="preserve"> does it potentially contain that requires sanitization</w:t>
            </w:r>
            <w:r w:rsidRPr="00E44568">
              <w:rPr>
                <w:rFonts w:asciiTheme="majorHAnsi" w:hAnsiTheme="majorHAnsi" w:cstheme="majorHAnsi"/>
                <w:sz w:val="20"/>
                <w:szCs w:val="20"/>
              </w:rPr>
              <w:t>?</w:t>
            </w:r>
          </w:p>
          <w:p w14:paraId="0A55C689" w14:textId="17AE255A" w:rsidR="00690220" w:rsidRDefault="00690220" w:rsidP="000B75B1">
            <w:pPr>
              <w:rPr>
                <w:rFonts w:asciiTheme="majorHAnsi" w:hAnsiTheme="majorHAnsi" w:cstheme="majorHAnsi"/>
                <w:sz w:val="20"/>
                <w:szCs w:val="20"/>
              </w:rPr>
            </w:pPr>
          </w:p>
          <w:p w14:paraId="4BF51C20" w14:textId="03FC6FC9" w:rsidR="00690220" w:rsidRPr="00E44568" w:rsidRDefault="00690220" w:rsidP="00464768">
            <w:pPr>
              <w:rPr>
                <w:rFonts w:asciiTheme="majorHAnsi" w:hAnsiTheme="majorHAnsi" w:cstheme="majorHAnsi"/>
                <w:sz w:val="20"/>
                <w:szCs w:val="20"/>
              </w:rPr>
            </w:pPr>
            <w:r>
              <w:rPr>
                <w:rFonts w:asciiTheme="majorHAnsi" w:hAnsiTheme="majorHAnsi" w:cstheme="majorHAnsi"/>
                <w:sz w:val="20"/>
                <w:szCs w:val="20"/>
              </w:rPr>
              <w:t>Consider user files and accounts; operating systems; licensed software; user logs; etc.</w:t>
            </w:r>
            <w:r w:rsidR="007A328C">
              <w:rPr>
                <w:rFonts w:asciiTheme="majorHAnsi" w:hAnsiTheme="majorHAnsi" w:cstheme="majorHAnsi"/>
                <w:sz w:val="20"/>
                <w:szCs w:val="20"/>
              </w:rPr>
              <w:t xml:space="preserve"> and list all data types by device.  Understanding the types of devices and data stored will help to identify what requires sanitization.</w:t>
            </w:r>
          </w:p>
        </w:tc>
        <w:tc>
          <w:tcPr>
            <w:tcW w:w="5890" w:type="dxa"/>
          </w:tcPr>
          <w:p w14:paraId="346EB1DF" w14:textId="1510E34B" w:rsidR="00690220" w:rsidRPr="005A3DF5" w:rsidRDefault="00886506" w:rsidP="005A3DF5">
            <w:pPr>
              <w:rPr>
                <w:rFonts w:asciiTheme="majorHAnsi" w:hAnsiTheme="majorHAnsi"/>
                <w:i/>
                <w:color w:val="7030A0"/>
                <w:sz w:val="20"/>
                <w:szCs w:val="20"/>
              </w:rPr>
            </w:pPr>
            <w:r>
              <w:rPr>
                <w:rFonts w:asciiTheme="majorHAnsi" w:hAnsiTheme="majorHAnsi"/>
                <w:i/>
                <w:color w:val="7030A0"/>
                <w:sz w:val="20"/>
                <w:szCs w:val="20"/>
              </w:rPr>
              <w:t>List all data devices managed and the corresponding types of data to be sanitized:</w:t>
            </w:r>
          </w:p>
          <w:tbl>
            <w:tblPr>
              <w:tblStyle w:val="TableGrid"/>
              <w:tblW w:w="0" w:type="auto"/>
              <w:jc w:val="center"/>
              <w:tblLayout w:type="fixed"/>
              <w:tblLook w:val="04A0" w:firstRow="1" w:lastRow="0" w:firstColumn="1" w:lastColumn="0" w:noHBand="0" w:noVBand="1"/>
            </w:tblPr>
            <w:tblGrid>
              <w:gridCol w:w="1876"/>
              <w:gridCol w:w="3260"/>
            </w:tblGrid>
            <w:tr w:rsidR="00690220" w14:paraId="000AA4DC" w14:textId="77777777" w:rsidTr="00690220">
              <w:trPr>
                <w:jc w:val="center"/>
              </w:trPr>
              <w:tc>
                <w:tcPr>
                  <w:tcW w:w="1876" w:type="dxa"/>
                  <w:shd w:val="clear" w:color="auto" w:fill="F5E7FF"/>
                </w:tcPr>
                <w:p w14:paraId="15AA7C0D" w14:textId="77777777" w:rsidR="00690220" w:rsidRPr="00C23927" w:rsidRDefault="00690220" w:rsidP="005A3DF5">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3260" w:type="dxa"/>
                  <w:shd w:val="clear" w:color="auto" w:fill="F5E7FF"/>
                </w:tcPr>
                <w:p w14:paraId="4865AF80" w14:textId="77777777" w:rsidR="00690220" w:rsidRPr="00C23927" w:rsidRDefault="00690220" w:rsidP="005A3DF5">
                  <w:pPr>
                    <w:jc w:val="center"/>
                    <w:rPr>
                      <w:rFonts w:asciiTheme="majorHAnsi" w:hAnsiTheme="majorHAnsi"/>
                      <w:b/>
                      <w:i/>
                      <w:color w:val="7030A0"/>
                      <w:sz w:val="20"/>
                      <w:szCs w:val="20"/>
                    </w:rPr>
                  </w:pPr>
                  <w:r w:rsidRPr="00C23927">
                    <w:rPr>
                      <w:rFonts w:asciiTheme="majorHAnsi" w:hAnsiTheme="majorHAnsi"/>
                      <w:b/>
                      <w:i/>
                      <w:color w:val="7030A0"/>
                      <w:sz w:val="20"/>
                      <w:szCs w:val="20"/>
                    </w:rPr>
                    <w:t>Data</w:t>
                  </w:r>
                </w:p>
              </w:tc>
            </w:tr>
            <w:tr w:rsidR="00690220" w14:paraId="3C8A087A" w14:textId="77777777" w:rsidTr="00690220">
              <w:trPr>
                <w:jc w:val="center"/>
              </w:trPr>
              <w:tc>
                <w:tcPr>
                  <w:tcW w:w="1876" w:type="dxa"/>
                </w:tcPr>
                <w:p w14:paraId="336339DB" w14:textId="77777777" w:rsidR="00690220" w:rsidRDefault="00690220" w:rsidP="005A3DF5">
                  <w:pPr>
                    <w:rPr>
                      <w:rFonts w:asciiTheme="majorHAnsi" w:hAnsiTheme="majorHAnsi"/>
                      <w:i/>
                      <w:color w:val="7030A0"/>
                      <w:sz w:val="20"/>
                      <w:szCs w:val="20"/>
                    </w:rPr>
                  </w:pPr>
                  <w:r>
                    <w:rPr>
                      <w:rFonts w:asciiTheme="majorHAnsi" w:hAnsiTheme="majorHAnsi"/>
                      <w:i/>
                      <w:color w:val="7030A0"/>
                      <w:sz w:val="20"/>
                      <w:szCs w:val="20"/>
                    </w:rPr>
                    <w:t>e.g. Mobile phone</w:t>
                  </w:r>
                </w:p>
              </w:tc>
              <w:tc>
                <w:tcPr>
                  <w:tcW w:w="3260" w:type="dxa"/>
                </w:tcPr>
                <w:p w14:paraId="00AF474D" w14:textId="77777777" w:rsidR="00690220" w:rsidRPr="00DB4792" w:rsidRDefault="00690220" w:rsidP="00DB4792">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User file</w:t>
                  </w:r>
                  <w:r w:rsidRPr="00DB4792">
                    <w:rPr>
                      <w:rFonts w:asciiTheme="majorHAnsi" w:hAnsiTheme="majorHAnsi"/>
                      <w:i/>
                      <w:color w:val="7030A0"/>
                      <w:sz w:val="20"/>
                      <w:szCs w:val="20"/>
                    </w:rPr>
                    <w:t>s</w:t>
                  </w:r>
                </w:p>
                <w:p w14:paraId="5F4F13B0" w14:textId="77777777" w:rsidR="00690220" w:rsidRPr="00464768" w:rsidRDefault="00690220" w:rsidP="00464768">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User accounts</w:t>
                  </w:r>
                </w:p>
                <w:p w14:paraId="77B3220C" w14:textId="77777777" w:rsidR="00690220" w:rsidRDefault="00690220" w:rsidP="00C2392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Licensed software</w:t>
                  </w:r>
                </w:p>
                <w:p w14:paraId="2E2E2D3B" w14:textId="77777777" w:rsidR="00690220" w:rsidRPr="00D21FB1" w:rsidRDefault="00690220" w:rsidP="00D21F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r>
          </w:tbl>
          <w:p w14:paraId="0AF118BF" w14:textId="4D709A1A" w:rsidR="00690220" w:rsidRPr="008B4FEC" w:rsidRDefault="00690220" w:rsidP="000B75B1">
            <w:pPr>
              <w:rPr>
                <w:rFonts w:asciiTheme="majorHAnsi" w:hAnsiTheme="majorHAnsi"/>
                <w:i/>
                <w:color w:val="7030A0"/>
                <w:sz w:val="20"/>
                <w:szCs w:val="20"/>
              </w:rPr>
            </w:pPr>
            <w:r>
              <w:rPr>
                <w:rFonts w:asciiTheme="majorHAnsi" w:hAnsiTheme="majorHAnsi"/>
                <w:i/>
                <w:color w:val="7030A0"/>
                <w:sz w:val="20"/>
                <w:szCs w:val="20"/>
              </w:rPr>
              <w:t xml:space="preserve"> </w:t>
            </w:r>
          </w:p>
        </w:tc>
      </w:tr>
      <w:tr w:rsidR="00690220" w14:paraId="0583292F" w14:textId="77777777" w:rsidTr="00690220">
        <w:tc>
          <w:tcPr>
            <w:tcW w:w="1129" w:type="dxa"/>
            <w:shd w:val="clear" w:color="auto" w:fill="auto"/>
          </w:tcPr>
          <w:p w14:paraId="61E07D39" w14:textId="57DCAA2A" w:rsidR="00690220" w:rsidRDefault="00690220" w:rsidP="003B7A88">
            <w:pPr>
              <w:rPr>
                <w:rFonts w:asciiTheme="majorHAnsi" w:hAnsiTheme="majorHAnsi"/>
                <w:sz w:val="20"/>
                <w:szCs w:val="20"/>
              </w:rPr>
            </w:pPr>
            <w:r>
              <w:rPr>
                <w:rFonts w:asciiTheme="majorHAnsi" w:hAnsiTheme="majorHAnsi"/>
                <w:sz w:val="20"/>
                <w:szCs w:val="20"/>
              </w:rPr>
              <w:t>7.(a)(1)(D)</w:t>
            </w:r>
          </w:p>
        </w:tc>
        <w:tc>
          <w:tcPr>
            <w:tcW w:w="7371" w:type="dxa"/>
          </w:tcPr>
          <w:p w14:paraId="50D01C20" w14:textId="3F5D5334" w:rsidR="00690220" w:rsidRDefault="00690220" w:rsidP="000B75B1">
            <w:pPr>
              <w:rPr>
                <w:rFonts w:asciiTheme="majorHAnsi" w:hAnsiTheme="majorHAnsi" w:cstheme="majorHAnsi"/>
                <w:i/>
                <w:sz w:val="20"/>
                <w:szCs w:val="20"/>
              </w:rPr>
            </w:pPr>
            <w:r w:rsidRPr="004B6CAF">
              <w:rPr>
                <w:rFonts w:asciiTheme="majorHAnsi" w:hAnsiTheme="majorHAnsi" w:cstheme="majorHAnsi"/>
                <w:b/>
                <w:i/>
                <w:sz w:val="20"/>
                <w:szCs w:val="20"/>
              </w:rPr>
              <w:t>General information</w:t>
            </w:r>
            <w:r w:rsidRPr="004B6CAF">
              <w:rPr>
                <w:rFonts w:asciiTheme="majorHAnsi" w:hAnsiTheme="majorHAnsi" w:cstheme="majorHAnsi"/>
                <w:sz w:val="20"/>
                <w:szCs w:val="20"/>
              </w:rPr>
              <w:t xml:space="preserve"> is </w:t>
            </w:r>
            <w:r>
              <w:rPr>
                <w:rFonts w:asciiTheme="majorHAnsi" w:hAnsiTheme="majorHAnsi" w:cstheme="majorHAnsi"/>
                <w:sz w:val="20"/>
                <w:szCs w:val="20"/>
              </w:rPr>
              <w:t>defined in R2v3 as “</w:t>
            </w:r>
            <w:r w:rsidRPr="00957D96">
              <w:rPr>
                <w:rFonts w:asciiTheme="majorHAnsi" w:hAnsiTheme="majorHAnsi" w:cstheme="majorHAnsi"/>
                <w:i/>
                <w:sz w:val="20"/>
                <w:szCs w:val="20"/>
              </w:rPr>
              <w:t>publicly available information or information that is provided with the original electronic equipment from the manufacturer</w:t>
            </w:r>
            <w:r>
              <w:rPr>
                <w:rFonts w:asciiTheme="majorHAnsi" w:hAnsiTheme="majorHAnsi" w:cstheme="majorHAnsi"/>
                <w:i/>
                <w:sz w:val="20"/>
                <w:szCs w:val="20"/>
              </w:rPr>
              <w:t>.”</w:t>
            </w:r>
          </w:p>
          <w:p w14:paraId="7A4DC3DC" w14:textId="145FC430" w:rsidR="00690220" w:rsidRDefault="00690220" w:rsidP="000B75B1">
            <w:pPr>
              <w:rPr>
                <w:rFonts w:asciiTheme="majorHAnsi" w:hAnsiTheme="majorHAnsi" w:cstheme="majorHAnsi"/>
                <w:sz w:val="20"/>
                <w:szCs w:val="20"/>
              </w:rPr>
            </w:pPr>
          </w:p>
          <w:p w14:paraId="38F62341" w14:textId="3CAEAFDC" w:rsidR="00690220" w:rsidRDefault="00690220" w:rsidP="000B75B1">
            <w:pPr>
              <w:rPr>
                <w:rFonts w:asciiTheme="majorHAnsi" w:hAnsiTheme="majorHAnsi" w:cstheme="majorHAnsi"/>
                <w:sz w:val="20"/>
                <w:szCs w:val="20"/>
              </w:rPr>
            </w:pPr>
            <w:r>
              <w:rPr>
                <w:rFonts w:asciiTheme="majorHAnsi" w:hAnsiTheme="majorHAnsi" w:cstheme="majorHAnsi"/>
                <w:sz w:val="20"/>
                <w:szCs w:val="20"/>
              </w:rPr>
              <w:t>General information does not require sanitization under R2v3.</w:t>
            </w:r>
          </w:p>
          <w:p w14:paraId="09B04412" w14:textId="77777777" w:rsidR="00690220" w:rsidRDefault="00690220" w:rsidP="000B75B1">
            <w:pPr>
              <w:rPr>
                <w:rFonts w:asciiTheme="majorHAnsi" w:hAnsiTheme="majorHAnsi" w:cstheme="majorHAnsi"/>
                <w:sz w:val="20"/>
                <w:szCs w:val="20"/>
              </w:rPr>
            </w:pPr>
          </w:p>
          <w:p w14:paraId="22BEE525" w14:textId="5AD3C819" w:rsidR="00690220" w:rsidRDefault="00690220" w:rsidP="000B75B1">
            <w:pPr>
              <w:rPr>
                <w:rFonts w:asciiTheme="majorHAnsi" w:hAnsiTheme="majorHAnsi" w:cstheme="majorHAnsi"/>
                <w:sz w:val="20"/>
                <w:szCs w:val="20"/>
              </w:rPr>
            </w:pPr>
            <w:r>
              <w:rPr>
                <w:rFonts w:asciiTheme="majorHAnsi" w:hAnsiTheme="majorHAnsi" w:cstheme="majorHAnsi"/>
                <w:sz w:val="20"/>
                <w:szCs w:val="20"/>
              </w:rPr>
              <w:t>For each type of data device managed, what</w:t>
            </w:r>
            <w:r w:rsidRPr="00E44568">
              <w:rPr>
                <w:rFonts w:asciiTheme="majorHAnsi" w:hAnsiTheme="majorHAnsi" w:cstheme="majorHAnsi"/>
                <w:sz w:val="20"/>
                <w:szCs w:val="20"/>
              </w:rPr>
              <w:t xml:space="preserve"> types of </w:t>
            </w:r>
            <w:r w:rsidRPr="00B30F51">
              <w:rPr>
                <w:rFonts w:asciiTheme="majorHAnsi" w:hAnsiTheme="majorHAnsi" w:cstheme="majorHAnsi"/>
                <w:sz w:val="20"/>
                <w:szCs w:val="20"/>
              </w:rPr>
              <w:t>general information</w:t>
            </w:r>
            <w:r>
              <w:rPr>
                <w:rFonts w:asciiTheme="majorHAnsi" w:hAnsiTheme="majorHAnsi" w:cstheme="majorHAnsi"/>
                <w:sz w:val="20"/>
                <w:szCs w:val="20"/>
              </w:rPr>
              <w:t xml:space="preserve"> does it contain that </w:t>
            </w:r>
            <w:r w:rsidRPr="00E44568">
              <w:rPr>
                <w:rFonts w:asciiTheme="majorHAnsi" w:hAnsiTheme="majorHAnsi" w:cstheme="majorHAnsi"/>
                <w:sz w:val="20"/>
                <w:szCs w:val="20"/>
              </w:rPr>
              <w:t xml:space="preserve">does not </w:t>
            </w:r>
            <w:r>
              <w:rPr>
                <w:rFonts w:asciiTheme="majorHAnsi" w:hAnsiTheme="majorHAnsi" w:cstheme="majorHAnsi"/>
                <w:sz w:val="20"/>
                <w:szCs w:val="20"/>
              </w:rPr>
              <w:t xml:space="preserve">require </w:t>
            </w:r>
            <w:r w:rsidRPr="00E44568">
              <w:rPr>
                <w:rFonts w:asciiTheme="majorHAnsi" w:hAnsiTheme="majorHAnsi" w:cstheme="majorHAnsi"/>
                <w:sz w:val="20"/>
                <w:szCs w:val="20"/>
              </w:rPr>
              <w:t>sanitiz</w:t>
            </w:r>
            <w:r>
              <w:rPr>
                <w:rFonts w:asciiTheme="majorHAnsi" w:hAnsiTheme="majorHAnsi" w:cstheme="majorHAnsi"/>
                <w:sz w:val="20"/>
                <w:szCs w:val="20"/>
              </w:rPr>
              <w:t>ation?</w:t>
            </w:r>
          </w:p>
          <w:p w14:paraId="3C6F6892" w14:textId="77777777" w:rsidR="00690220" w:rsidRDefault="00690220" w:rsidP="000B75B1">
            <w:pPr>
              <w:rPr>
                <w:rFonts w:asciiTheme="majorHAnsi" w:hAnsiTheme="majorHAnsi" w:cstheme="majorHAnsi"/>
                <w:sz w:val="20"/>
                <w:szCs w:val="20"/>
              </w:rPr>
            </w:pPr>
          </w:p>
          <w:p w14:paraId="7C30DCFA" w14:textId="49D4A3DF" w:rsidR="00690220" w:rsidRPr="00E44568" w:rsidRDefault="00690220" w:rsidP="000B75B1">
            <w:pPr>
              <w:rPr>
                <w:rFonts w:asciiTheme="majorHAnsi" w:hAnsiTheme="majorHAnsi" w:cstheme="majorHAnsi"/>
                <w:sz w:val="20"/>
                <w:szCs w:val="20"/>
              </w:rPr>
            </w:pPr>
            <w:r w:rsidRPr="00E44568">
              <w:rPr>
                <w:rFonts w:asciiTheme="majorHAnsi" w:hAnsiTheme="majorHAnsi" w:cstheme="majorHAnsi"/>
                <w:sz w:val="20"/>
                <w:szCs w:val="20"/>
              </w:rPr>
              <w:t xml:space="preserve">For example, </w:t>
            </w:r>
            <w:r>
              <w:rPr>
                <w:rFonts w:asciiTheme="majorHAnsi" w:hAnsiTheme="majorHAnsi" w:cstheme="majorHAnsi"/>
                <w:sz w:val="20"/>
                <w:szCs w:val="20"/>
              </w:rPr>
              <w:t xml:space="preserve">general information may include drivers and firmware; open source software or operating systems; </w:t>
            </w:r>
            <w:r w:rsidR="00C518D7">
              <w:rPr>
                <w:rFonts w:asciiTheme="majorHAnsi" w:hAnsiTheme="majorHAnsi" w:cstheme="majorHAnsi"/>
                <w:sz w:val="20"/>
                <w:szCs w:val="20"/>
              </w:rPr>
              <w:t xml:space="preserve">electronic </w:t>
            </w:r>
            <w:r>
              <w:rPr>
                <w:rFonts w:asciiTheme="majorHAnsi" w:hAnsiTheme="majorHAnsi" w:cstheme="majorHAnsi"/>
                <w:sz w:val="20"/>
                <w:szCs w:val="20"/>
              </w:rPr>
              <w:t>user manuals; etc.</w:t>
            </w:r>
          </w:p>
        </w:tc>
        <w:tc>
          <w:tcPr>
            <w:tcW w:w="5890" w:type="dxa"/>
          </w:tcPr>
          <w:p w14:paraId="3D034A23" w14:textId="23ABE14D" w:rsidR="00690220" w:rsidRPr="00886506" w:rsidRDefault="00886506">
            <w:pPr>
              <w:rPr>
                <w:rFonts w:asciiTheme="majorHAnsi" w:hAnsiTheme="majorHAnsi"/>
                <w:i/>
                <w:color w:val="7030A0"/>
                <w:sz w:val="20"/>
                <w:szCs w:val="20"/>
              </w:rPr>
            </w:pPr>
            <w:r w:rsidRPr="00886506">
              <w:rPr>
                <w:rFonts w:asciiTheme="majorHAnsi" w:hAnsiTheme="majorHAnsi"/>
                <w:i/>
                <w:color w:val="7030A0"/>
                <w:sz w:val="20"/>
                <w:szCs w:val="20"/>
              </w:rPr>
              <w:t>Lis</w:t>
            </w:r>
            <w:r>
              <w:rPr>
                <w:rFonts w:asciiTheme="majorHAnsi" w:hAnsiTheme="majorHAnsi"/>
                <w:i/>
                <w:color w:val="7030A0"/>
                <w:sz w:val="20"/>
                <w:szCs w:val="20"/>
              </w:rPr>
              <w:t>t all data devices managed and the corresponding types of general information that does not require sanitization:</w:t>
            </w:r>
          </w:p>
          <w:tbl>
            <w:tblPr>
              <w:tblStyle w:val="TableGrid"/>
              <w:tblW w:w="0" w:type="auto"/>
              <w:jc w:val="center"/>
              <w:tblLayout w:type="fixed"/>
              <w:tblLook w:val="04A0" w:firstRow="1" w:lastRow="0" w:firstColumn="1" w:lastColumn="0" w:noHBand="0" w:noVBand="1"/>
            </w:tblPr>
            <w:tblGrid>
              <w:gridCol w:w="1876"/>
              <w:gridCol w:w="3260"/>
            </w:tblGrid>
            <w:tr w:rsidR="00690220" w:rsidRPr="00C23927" w14:paraId="2E1F7F3C" w14:textId="77777777" w:rsidTr="00E02FDE">
              <w:trPr>
                <w:jc w:val="center"/>
              </w:trPr>
              <w:tc>
                <w:tcPr>
                  <w:tcW w:w="1876" w:type="dxa"/>
                  <w:shd w:val="clear" w:color="auto" w:fill="F5E7FF"/>
                </w:tcPr>
                <w:p w14:paraId="424007AB" w14:textId="77777777" w:rsidR="00690220" w:rsidRPr="00C23927" w:rsidRDefault="00690220" w:rsidP="00C23927">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3260" w:type="dxa"/>
                  <w:shd w:val="clear" w:color="auto" w:fill="F5E7FF"/>
                </w:tcPr>
                <w:p w14:paraId="2D72F4A1" w14:textId="77777777" w:rsidR="00690220" w:rsidRPr="00C23927" w:rsidRDefault="00690220" w:rsidP="00C23927">
                  <w:pPr>
                    <w:jc w:val="center"/>
                    <w:rPr>
                      <w:rFonts w:asciiTheme="majorHAnsi" w:hAnsiTheme="majorHAnsi"/>
                      <w:b/>
                      <w:i/>
                      <w:color w:val="7030A0"/>
                      <w:sz w:val="20"/>
                      <w:szCs w:val="20"/>
                    </w:rPr>
                  </w:pPr>
                  <w:r>
                    <w:rPr>
                      <w:rFonts w:asciiTheme="majorHAnsi" w:hAnsiTheme="majorHAnsi"/>
                      <w:b/>
                      <w:i/>
                      <w:color w:val="7030A0"/>
                      <w:sz w:val="20"/>
                      <w:szCs w:val="20"/>
                    </w:rPr>
                    <w:t>General Info</w:t>
                  </w:r>
                </w:p>
              </w:tc>
            </w:tr>
            <w:tr w:rsidR="00690220" w:rsidRPr="00C23927" w14:paraId="088E3E5A" w14:textId="77777777" w:rsidTr="00E02FDE">
              <w:trPr>
                <w:jc w:val="center"/>
              </w:trPr>
              <w:tc>
                <w:tcPr>
                  <w:tcW w:w="1876" w:type="dxa"/>
                </w:tcPr>
                <w:p w14:paraId="0960E3DD" w14:textId="77777777" w:rsidR="00690220" w:rsidRDefault="00690220" w:rsidP="00C23927">
                  <w:pPr>
                    <w:rPr>
                      <w:rFonts w:asciiTheme="majorHAnsi" w:hAnsiTheme="majorHAnsi"/>
                      <w:i/>
                      <w:color w:val="7030A0"/>
                      <w:sz w:val="20"/>
                      <w:szCs w:val="20"/>
                    </w:rPr>
                  </w:pPr>
                  <w:r>
                    <w:rPr>
                      <w:rFonts w:asciiTheme="majorHAnsi" w:hAnsiTheme="majorHAnsi"/>
                      <w:i/>
                      <w:color w:val="7030A0"/>
                      <w:sz w:val="20"/>
                      <w:szCs w:val="20"/>
                    </w:rPr>
                    <w:t>e.g. Desktop computer</w:t>
                  </w:r>
                </w:p>
              </w:tc>
              <w:tc>
                <w:tcPr>
                  <w:tcW w:w="3260" w:type="dxa"/>
                </w:tcPr>
                <w:p w14:paraId="65123833" w14:textId="77777777" w:rsidR="00690220" w:rsidRDefault="00690220" w:rsidP="00C2392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Firmware</w:t>
                  </w:r>
                </w:p>
                <w:p w14:paraId="0702EF19" w14:textId="77777777" w:rsidR="00690220" w:rsidRDefault="00690220" w:rsidP="00C2392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Open source software</w:t>
                  </w:r>
                </w:p>
                <w:p w14:paraId="169B3B25" w14:textId="051BEC23" w:rsidR="00690220" w:rsidRDefault="00A50555" w:rsidP="00C2392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Electronic u</w:t>
                  </w:r>
                  <w:r w:rsidR="00690220">
                    <w:rPr>
                      <w:rFonts w:asciiTheme="majorHAnsi" w:hAnsiTheme="majorHAnsi"/>
                      <w:i/>
                      <w:color w:val="7030A0"/>
                      <w:sz w:val="20"/>
                      <w:szCs w:val="20"/>
                    </w:rPr>
                    <w:t>ser manuals</w:t>
                  </w:r>
                </w:p>
                <w:p w14:paraId="5C38C299" w14:textId="77777777" w:rsidR="00690220" w:rsidRPr="00C23927" w:rsidRDefault="00690220" w:rsidP="00C2392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r>
          </w:tbl>
          <w:p w14:paraId="34038146" w14:textId="77777777" w:rsidR="00690220" w:rsidRPr="008B4FEC" w:rsidRDefault="00690220" w:rsidP="000B75B1">
            <w:pPr>
              <w:rPr>
                <w:rFonts w:asciiTheme="majorHAnsi" w:hAnsiTheme="majorHAnsi"/>
                <w:i/>
                <w:color w:val="7030A0"/>
                <w:sz w:val="20"/>
                <w:szCs w:val="20"/>
              </w:rPr>
            </w:pPr>
          </w:p>
        </w:tc>
      </w:tr>
      <w:tr w:rsidR="00690220" w14:paraId="5C8DC620" w14:textId="77777777" w:rsidTr="00690220">
        <w:tc>
          <w:tcPr>
            <w:tcW w:w="1129" w:type="dxa"/>
            <w:shd w:val="clear" w:color="auto" w:fill="auto"/>
          </w:tcPr>
          <w:p w14:paraId="4547533B" w14:textId="4A536B31" w:rsidR="00690220" w:rsidRDefault="00690220" w:rsidP="007715B1">
            <w:pPr>
              <w:rPr>
                <w:rFonts w:asciiTheme="majorHAnsi" w:hAnsiTheme="majorHAnsi"/>
                <w:sz w:val="20"/>
                <w:szCs w:val="20"/>
              </w:rPr>
            </w:pPr>
            <w:r>
              <w:rPr>
                <w:rFonts w:asciiTheme="majorHAnsi" w:hAnsiTheme="majorHAnsi"/>
                <w:sz w:val="20"/>
                <w:szCs w:val="20"/>
              </w:rPr>
              <w:t>7.(a)(1)(E)</w:t>
            </w:r>
          </w:p>
        </w:tc>
        <w:tc>
          <w:tcPr>
            <w:tcW w:w="7371" w:type="dxa"/>
          </w:tcPr>
          <w:p w14:paraId="17D3FCA8" w14:textId="51173BFC" w:rsidR="00690220" w:rsidRDefault="00690220" w:rsidP="007715B1">
            <w:pPr>
              <w:rPr>
                <w:rFonts w:asciiTheme="majorHAnsi" w:hAnsiTheme="majorHAnsi" w:cstheme="majorHAnsi"/>
                <w:sz w:val="20"/>
                <w:szCs w:val="20"/>
              </w:rPr>
            </w:pPr>
            <w:r>
              <w:rPr>
                <w:rFonts w:asciiTheme="majorHAnsi" w:hAnsiTheme="majorHAnsi" w:cstheme="majorHAnsi"/>
                <w:sz w:val="20"/>
                <w:szCs w:val="20"/>
              </w:rPr>
              <w:t>In some cases, devices may rely on remote services for storing and accessing data through connected user accounts.</w:t>
            </w:r>
          </w:p>
          <w:p w14:paraId="544BAA1E" w14:textId="77777777" w:rsidR="00690220" w:rsidRDefault="00690220" w:rsidP="007715B1">
            <w:pPr>
              <w:rPr>
                <w:rFonts w:asciiTheme="majorHAnsi" w:hAnsiTheme="majorHAnsi" w:cstheme="majorHAnsi"/>
                <w:sz w:val="20"/>
                <w:szCs w:val="20"/>
              </w:rPr>
            </w:pPr>
          </w:p>
          <w:p w14:paraId="67DD7A65" w14:textId="1257BD12" w:rsidR="00690220" w:rsidRDefault="00690220" w:rsidP="007715B1">
            <w:pPr>
              <w:rPr>
                <w:rFonts w:asciiTheme="majorHAnsi" w:hAnsiTheme="majorHAnsi" w:cstheme="majorHAnsi"/>
                <w:sz w:val="20"/>
                <w:szCs w:val="20"/>
              </w:rPr>
            </w:pPr>
            <w:r w:rsidRPr="00E44568">
              <w:rPr>
                <w:rFonts w:asciiTheme="majorHAnsi" w:hAnsiTheme="majorHAnsi" w:cstheme="majorHAnsi"/>
                <w:sz w:val="20"/>
                <w:szCs w:val="20"/>
              </w:rPr>
              <w:t xml:space="preserve">What types of </w:t>
            </w:r>
            <w:r>
              <w:rPr>
                <w:rFonts w:asciiTheme="majorHAnsi" w:hAnsiTheme="majorHAnsi" w:cstheme="majorHAnsi"/>
                <w:sz w:val="20"/>
                <w:szCs w:val="20"/>
              </w:rPr>
              <w:t>network services and other connected accounts are there that require removal from the device?</w:t>
            </w:r>
          </w:p>
          <w:p w14:paraId="3633D4D5" w14:textId="77777777" w:rsidR="00690220" w:rsidRDefault="00690220" w:rsidP="007715B1">
            <w:pPr>
              <w:rPr>
                <w:rFonts w:asciiTheme="majorHAnsi" w:hAnsiTheme="majorHAnsi" w:cstheme="majorHAnsi"/>
                <w:sz w:val="20"/>
                <w:szCs w:val="20"/>
              </w:rPr>
            </w:pPr>
          </w:p>
          <w:p w14:paraId="5C50C6F6" w14:textId="5C049F18" w:rsidR="00690220" w:rsidRPr="00E44568" w:rsidRDefault="00690220" w:rsidP="007715B1">
            <w:pPr>
              <w:rPr>
                <w:rFonts w:asciiTheme="majorHAnsi" w:hAnsiTheme="majorHAnsi" w:cstheme="majorHAnsi"/>
                <w:sz w:val="20"/>
                <w:szCs w:val="20"/>
              </w:rPr>
            </w:pPr>
            <w:r>
              <w:rPr>
                <w:rFonts w:asciiTheme="majorHAnsi" w:hAnsiTheme="majorHAnsi" w:cstheme="majorHAnsi"/>
                <w:sz w:val="20"/>
                <w:szCs w:val="20"/>
              </w:rPr>
              <w:t>Consider cloud-based accounts and back up storage drives; as well as paired devices.</w:t>
            </w:r>
          </w:p>
        </w:tc>
        <w:tc>
          <w:tcPr>
            <w:tcW w:w="5890" w:type="dxa"/>
          </w:tcPr>
          <w:p w14:paraId="00DF86DE" w14:textId="5061218E" w:rsidR="00690220" w:rsidRPr="005A3DF5" w:rsidRDefault="00886506" w:rsidP="007715B1">
            <w:pPr>
              <w:rPr>
                <w:rFonts w:asciiTheme="majorHAnsi" w:hAnsiTheme="majorHAnsi"/>
                <w:i/>
                <w:color w:val="7030A0"/>
                <w:sz w:val="20"/>
                <w:szCs w:val="20"/>
              </w:rPr>
            </w:pPr>
            <w:r w:rsidRPr="00886506">
              <w:rPr>
                <w:rFonts w:asciiTheme="majorHAnsi" w:hAnsiTheme="majorHAnsi"/>
                <w:i/>
                <w:color w:val="7030A0"/>
                <w:sz w:val="20"/>
                <w:szCs w:val="20"/>
              </w:rPr>
              <w:t>Lis</w:t>
            </w:r>
            <w:r>
              <w:rPr>
                <w:rFonts w:asciiTheme="majorHAnsi" w:hAnsiTheme="majorHAnsi"/>
                <w:i/>
                <w:color w:val="7030A0"/>
                <w:sz w:val="20"/>
                <w:szCs w:val="20"/>
              </w:rPr>
              <w:t>t all data devices managed and the corresponding network or connected user accounts that require removal:</w:t>
            </w:r>
          </w:p>
          <w:tbl>
            <w:tblPr>
              <w:tblStyle w:val="TableGrid"/>
              <w:tblW w:w="0" w:type="auto"/>
              <w:jc w:val="center"/>
              <w:tblLayout w:type="fixed"/>
              <w:tblLook w:val="04A0" w:firstRow="1" w:lastRow="0" w:firstColumn="1" w:lastColumn="0" w:noHBand="0" w:noVBand="1"/>
            </w:tblPr>
            <w:tblGrid>
              <w:gridCol w:w="1876"/>
              <w:gridCol w:w="3260"/>
            </w:tblGrid>
            <w:tr w:rsidR="00690220" w14:paraId="6DF7A3FC" w14:textId="77777777" w:rsidTr="00E02FDE">
              <w:trPr>
                <w:jc w:val="center"/>
              </w:trPr>
              <w:tc>
                <w:tcPr>
                  <w:tcW w:w="1876" w:type="dxa"/>
                  <w:shd w:val="clear" w:color="auto" w:fill="F5E7FF"/>
                </w:tcPr>
                <w:p w14:paraId="1A45ACA5" w14:textId="77777777" w:rsidR="00690220" w:rsidRPr="00C23927" w:rsidRDefault="00690220" w:rsidP="007715B1">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3260" w:type="dxa"/>
                  <w:shd w:val="clear" w:color="auto" w:fill="F5E7FF"/>
                </w:tcPr>
                <w:p w14:paraId="7DFD000B" w14:textId="77777777" w:rsidR="00690220" w:rsidRPr="00C23927" w:rsidRDefault="00690220" w:rsidP="007715B1">
                  <w:pPr>
                    <w:jc w:val="center"/>
                    <w:rPr>
                      <w:rFonts w:asciiTheme="majorHAnsi" w:hAnsiTheme="majorHAnsi"/>
                      <w:b/>
                      <w:i/>
                      <w:color w:val="7030A0"/>
                      <w:sz w:val="20"/>
                      <w:szCs w:val="20"/>
                    </w:rPr>
                  </w:pPr>
                  <w:r>
                    <w:rPr>
                      <w:rFonts w:asciiTheme="majorHAnsi" w:hAnsiTheme="majorHAnsi"/>
                      <w:b/>
                      <w:i/>
                      <w:color w:val="7030A0"/>
                      <w:sz w:val="20"/>
                      <w:szCs w:val="20"/>
                    </w:rPr>
                    <w:t>Accounts</w:t>
                  </w:r>
                </w:p>
              </w:tc>
            </w:tr>
            <w:tr w:rsidR="00690220" w14:paraId="187D675D" w14:textId="77777777" w:rsidTr="00E02FDE">
              <w:trPr>
                <w:jc w:val="center"/>
              </w:trPr>
              <w:tc>
                <w:tcPr>
                  <w:tcW w:w="1876" w:type="dxa"/>
                </w:tcPr>
                <w:p w14:paraId="505AF80D" w14:textId="77777777" w:rsidR="00690220" w:rsidRDefault="00690220" w:rsidP="007715B1">
                  <w:pPr>
                    <w:rPr>
                      <w:rFonts w:asciiTheme="majorHAnsi" w:hAnsiTheme="majorHAnsi"/>
                      <w:i/>
                      <w:color w:val="7030A0"/>
                      <w:sz w:val="20"/>
                      <w:szCs w:val="20"/>
                    </w:rPr>
                  </w:pPr>
                  <w:r>
                    <w:rPr>
                      <w:rFonts w:asciiTheme="majorHAnsi" w:hAnsiTheme="majorHAnsi"/>
                      <w:i/>
                      <w:color w:val="7030A0"/>
                      <w:sz w:val="20"/>
                      <w:szCs w:val="20"/>
                    </w:rPr>
                    <w:t>e.g. Tablet</w:t>
                  </w:r>
                </w:p>
              </w:tc>
              <w:tc>
                <w:tcPr>
                  <w:tcW w:w="3260" w:type="dxa"/>
                </w:tcPr>
                <w:p w14:paraId="4CEAEE27" w14:textId="77777777" w:rsidR="00690220" w:rsidRPr="00DB4792" w:rsidRDefault="00690220" w:rsidP="00771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System accounts - Google; iOS; MS…</w:t>
                  </w:r>
                </w:p>
                <w:p w14:paraId="6BBF296E" w14:textId="77777777" w:rsidR="00690220" w:rsidRDefault="00690220" w:rsidP="007715B1">
                  <w:pPr>
                    <w:pStyle w:val="ListParagraph"/>
                    <w:numPr>
                      <w:ilvl w:val="0"/>
                      <w:numId w:val="60"/>
                    </w:numPr>
                    <w:rPr>
                      <w:rFonts w:asciiTheme="majorHAnsi" w:hAnsiTheme="majorHAnsi"/>
                      <w:i/>
                      <w:color w:val="7030A0"/>
                      <w:sz w:val="20"/>
                      <w:szCs w:val="20"/>
                    </w:rPr>
                  </w:pPr>
                  <w:r w:rsidRPr="007715B1">
                    <w:rPr>
                      <w:rFonts w:asciiTheme="majorHAnsi" w:hAnsiTheme="majorHAnsi"/>
                      <w:i/>
                      <w:color w:val="7030A0"/>
                      <w:sz w:val="20"/>
                      <w:szCs w:val="20"/>
                    </w:rPr>
                    <w:t>Online storage – Box, DropBox</w:t>
                  </w:r>
                  <w:r>
                    <w:rPr>
                      <w:rFonts w:asciiTheme="majorHAnsi" w:hAnsiTheme="majorHAnsi"/>
                      <w:i/>
                      <w:color w:val="7030A0"/>
                      <w:sz w:val="20"/>
                      <w:szCs w:val="20"/>
                    </w:rPr>
                    <w:t>…</w:t>
                  </w:r>
                </w:p>
                <w:p w14:paraId="1FA543F2" w14:textId="77777777" w:rsidR="00690220" w:rsidRPr="007715B1" w:rsidRDefault="00690220" w:rsidP="00771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Media accounts – Netflix; Spotify…</w:t>
                  </w:r>
                </w:p>
                <w:p w14:paraId="222C4C72" w14:textId="77777777" w:rsidR="00690220" w:rsidRPr="00D21FB1" w:rsidRDefault="00690220" w:rsidP="00771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r>
          </w:tbl>
          <w:p w14:paraId="39AA7D18" w14:textId="0C34AABF" w:rsidR="00690220" w:rsidRPr="008B4FEC" w:rsidRDefault="00690220" w:rsidP="007715B1">
            <w:pPr>
              <w:rPr>
                <w:rFonts w:asciiTheme="majorHAnsi" w:hAnsiTheme="majorHAnsi"/>
                <w:i/>
                <w:color w:val="7030A0"/>
                <w:sz w:val="20"/>
                <w:szCs w:val="20"/>
              </w:rPr>
            </w:pPr>
            <w:r>
              <w:rPr>
                <w:rFonts w:asciiTheme="majorHAnsi" w:hAnsiTheme="majorHAnsi"/>
                <w:i/>
                <w:color w:val="7030A0"/>
                <w:sz w:val="20"/>
                <w:szCs w:val="20"/>
              </w:rPr>
              <w:t xml:space="preserve"> </w:t>
            </w:r>
          </w:p>
        </w:tc>
      </w:tr>
    </w:tbl>
    <w:p w14:paraId="0A3A2B56" w14:textId="77777777" w:rsidR="00CE127C" w:rsidRDefault="00CE127C">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703089" w14:paraId="3F8D06FF" w14:textId="77777777" w:rsidTr="00626254">
        <w:trPr>
          <w:trHeight w:val="70"/>
          <w:tblHeader/>
        </w:trPr>
        <w:tc>
          <w:tcPr>
            <w:tcW w:w="14390" w:type="dxa"/>
            <w:gridSpan w:val="3"/>
            <w:shd w:val="clear" w:color="auto" w:fill="E2EFD9" w:themeFill="accent6" w:themeFillTint="33"/>
            <w:vAlign w:val="center"/>
          </w:tcPr>
          <w:p w14:paraId="39BDC074" w14:textId="77777777" w:rsidR="00703089" w:rsidRDefault="00703089" w:rsidP="00626254">
            <w:pPr>
              <w:spacing w:before="60" w:after="60"/>
              <w:rPr>
                <w:rFonts w:asciiTheme="majorHAnsi" w:hAnsiTheme="majorHAnsi" w:cstheme="majorHAnsi"/>
                <w:b/>
                <w:sz w:val="20"/>
                <w:szCs w:val="20"/>
              </w:rPr>
            </w:pPr>
            <w:r>
              <w:rPr>
                <w:rFonts w:asciiTheme="majorHAnsi" w:hAnsiTheme="majorHAnsi"/>
                <w:b/>
                <w:sz w:val="20"/>
                <w:szCs w:val="20"/>
              </w:rPr>
              <w:lastRenderedPageBreak/>
              <w:t>Step #2:  Define all data security and sanitization requirements</w:t>
            </w:r>
          </w:p>
        </w:tc>
      </w:tr>
      <w:tr w:rsidR="00690220" w14:paraId="48C1B5BF" w14:textId="77777777" w:rsidTr="00E02FDE">
        <w:trPr>
          <w:trHeight w:val="70"/>
          <w:tblHeader/>
        </w:trPr>
        <w:tc>
          <w:tcPr>
            <w:tcW w:w="1129" w:type="dxa"/>
            <w:shd w:val="clear" w:color="auto" w:fill="C5E0B3" w:themeFill="accent6" w:themeFillTint="66"/>
            <w:vAlign w:val="center"/>
          </w:tcPr>
          <w:p w14:paraId="0C547E60" w14:textId="77777777" w:rsidR="00690220" w:rsidRPr="00B82559" w:rsidRDefault="00690220" w:rsidP="009B6F07">
            <w:pPr>
              <w:spacing w:before="60" w:after="60"/>
              <w:jc w:val="center"/>
              <w:rPr>
                <w:rFonts w:asciiTheme="majorHAnsi" w:hAnsiTheme="majorHAnsi" w:cstheme="majorHAnsi"/>
                <w:b/>
                <w:sz w:val="20"/>
                <w:szCs w:val="20"/>
              </w:rPr>
            </w:pPr>
            <w:bookmarkStart w:id="2" w:name="_Hlk76736941"/>
            <w:r>
              <w:rPr>
                <w:rFonts w:asciiTheme="majorHAnsi" w:hAnsiTheme="majorHAnsi"/>
                <w:b/>
                <w:sz w:val="20"/>
                <w:szCs w:val="20"/>
              </w:rPr>
              <w:t>Reference</w:t>
            </w:r>
          </w:p>
        </w:tc>
        <w:tc>
          <w:tcPr>
            <w:tcW w:w="7371" w:type="dxa"/>
            <w:shd w:val="clear" w:color="auto" w:fill="C5E0B3" w:themeFill="accent6" w:themeFillTint="66"/>
            <w:vAlign w:val="center"/>
          </w:tcPr>
          <w:p w14:paraId="2080E6D8" w14:textId="77777777" w:rsidR="00690220" w:rsidRPr="00B82559" w:rsidRDefault="00690220" w:rsidP="009B6F07">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7557EA3A" w14:textId="7CDD8C3A" w:rsidR="00690220" w:rsidRDefault="00690220" w:rsidP="009B6F07">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bookmarkEnd w:id="2"/>
      <w:tr w:rsidR="00690220" w14:paraId="32E4D328" w14:textId="77777777" w:rsidTr="00E02FDE">
        <w:tc>
          <w:tcPr>
            <w:tcW w:w="1129" w:type="dxa"/>
            <w:shd w:val="clear" w:color="auto" w:fill="auto"/>
          </w:tcPr>
          <w:p w14:paraId="439FE895" w14:textId="06AE5E6E" w:rsidR="00690220" w:rsidRDefault="00690220" w:rsidP="007715B1">
            <w:pPr>
              <w:rPr>
                <w:rFonts w:asciiTheme="majorHAnsi" w:hAnsiTheme="majorHAnsi"/>
                <w:sz w:val="20"/>
                <w:szCs w:val="20"/>
              </w:rPr>
            </w:pPr>
            <w:r>
              <w:rPr>
                <w:rFonts w:asciiTheme="majorHAnsi" w:hAnsiTheme="majorHAnsi"/>
                <w:sz w:val="20"/>
                <w:szCs w:val="20"/>
              </w:rPr>
              <w:t>7.(a)(1)(G)</w:t>
            </w:r>
          </w:p>
        </w:tc>
        <w:tc>
          <w:tcPr>
            <w:tcW w:w="7371" w:type="dxa"/>
          </w:tcPr>
          <w:p w14:paraId="3B0A6609" w14:textId="5ADE070F" w:rsidR="00690220" w:rsidRDefault="00690220" w:rsidP="007715B1">
            <w:pPr>
              <w:rPr>
                <w:rFonts w:asciiTheme="majorHAnsi" w:hAnsiTheme="majorHAnsi" w:cstheme="majorHAnsi"/>
                <w:sz w:val="20"/>
                <w:szCs w:val="20"/>
              </w:rPr>
            </w:pPr>
            <w:r>
              <w:rPr>
                <w:rFonts w:asciiTheme="majorHAnsi" w:hAnsiTheme="majorHAnsi" w:cstheme="majorHAnsi"/>
                <w:sz w:val="20"/>
                <w:szCs w:val="20"/>
              </w:rPr>
              <w:t xml:space="preserve">In addition to the R2 requirements, are there specific legal, supplier or other requirements for data security </w:t>
            </w:r>
            <w:r w:rsidR="00B96631">
              <w:rPr>
                <w:rFonts w:asciiTheme="majorHAnsi" w:hAnsiTheme="majorHAnsi" w:cstheme="majorHAnsi"/>
                <w:sz w:val="20"/>
                <w:szCs w:val="20"/>
              </w:rPr>
              <w:t>or</w:t>
            </w:r>
            <w:r>
              <w:rPr>
                <w:rFonts w:asciiTheme="majorHAnsi" w:hAnsiTheme="majorHAnsi" w:cstheme="majorHAnsi"/>
                <w:sz w:val="20"/>
                <w:szCs w:val="20"/>
              </w:rPr>
              <w:t xml:space="preserve"> sanitization that also need to be addressed?</w:t>
            </w:r>
          </w:p>
          <w:p w14:paraId="2A442360" w14:textId="77777777" w:rsidR="00690220" w:rsidRDefault="00690220" w:rsidP="007715B1">
            <w:pPr>
              <w:rPr>
                <w:rFonts w:asciiTheme="majorHAnsi" w:hAnsiTheme="majorHAnsi" w:cstheme="majorHAnsi"/>
                <w:sz w:val="20"/>
                <w:szCs w:val="20"/>
              </w:rPr>
            </w:pPr>
          </w:p>
          <w:p w14:paraId="7A787F08" w14:textId="16DCDB72" w:rsidR="00690220" w:rsidRDefault="00690220" w:rsidP="007715B1">
            <w:pPr>
              <w:rPr>
                <w:rFonts w:asciiTheme="majorHAnsi" w:hAnsiTheme="majorHAnsi" w:cstheme="majorHAnsi"/>
                <w:sz w:val="20"/>
                <w:szCs w:val="20"/>
              </w:rPr>
            </w:pPr>
            <w:r w:rsidRPr="00E44568">
              <w:rPr>
                <w:rFonts w:asciiTheme="majorHAnsi" w:hAnsiTheme="majorHAnsi" w:cstheme="majorHAnsi"/>
                <w:sz w:val="20"/>
                <w:szCs w:val="20"/>
              </w:rPr>
              <w:t xml:space="preserve">Does </w:t>
            </w:r>
            <w:r w:rsidR="00371A83">
              <w:rPr>
                <w:rFonts w:asciiTheme="majorHAnsi" w:hAnsiTheme="majorHAnsi" w:cstheme="majorHAnsi"/>
                <w:sz w:val="20"/>
                <w:szCs w:val="20"/>
              </w:rPr>
              <w:t>your</w:t>
            </w:r>
            <w:r>
              <w:rPr>
                <w:rFonts w:asciiTheme="majorHAnsi" w:hAnsiTheme="majorHAnsi" w:cstheme="majorHAnsi"/>
                <w:sz w:val="20"/>
                <w:szCs w:val="20"/>
              </w:rPr>
              <w:t xml:space="preserve"> facility’s legal compliance plan clearly identify data sanitization requirements such as data breach and privacy regulations?</w:t>
            </w:r>
          </w:p>
          <w:p w14:paraId="2DBF6739" w14:textId="22E7D0BF" w:rsidR="00690220" w:rsidRDefault="00690220" w:rsidP="007715B1">
            <w:pPr>
              <w:rPr>
                <w:rFonts w:asciiTheme="majorHAnsi" w:hAnsiTheme="majorHAnsi" w:cstheme="majorHAnsi"/>
                <w:sz w:val="20"/>
                <w:szCs w:val="20"/>
              </w:rPr>
            </w:pPr>
          </w:p>
          <w:p w14:paraId="68AA8091" w14:textId="3FA6961B" w:rsidR="00690220" w:rsidRPr="00E44568" w:rsidRDefault="00690220" w:rsidP="00DF0ECC">
            <w:pPr>
              <w:rPr>
                <w:rFonts w:asciiTheme="majorHAnsi" w:hAnsiTheme="majorHAnsi" w:cstheme="majorHAnsi"/>
                <w:sz w:val="20"/>
                <w:szCs w:val="20"/>
              </w:rPr>
            </w:pPr>
            <w:r>
              <w:rPr>
                <w:rFonts w:asciiTheme="majorHAnsi" w:hAnsiTheme="majorHAnsi" w:cstheme="majorHAnsi"/>
                <w:sz w:val="20"/>
                <w:szCs w:val="20"/>
              </w:rPr>
              <w:t>Are there additional contractual requirements from suppliers related to data security and sanitization?</w:t>
            </w:r>
          </w:p>
        </w:tc>
        <w:tc>
          <w:tcPr>
            <w:tcW w:w="5890" w:type="dxa"/>
          </w:tcPr>
          <w:p w14:paraId="22434B82" w14:textId="4A131A34" w:rsidR="00690220" w:rsidRDefault="0027079B" w:rsidP="00DD21DE">
            <w:pPr>
              <w:rPr>
                <w:rFonts w:asciiTheme="majorHAnsi" w:hAnsiTheme="majorHAnsi"/>
                <w:i/>
                <w:color w:val="7030A0"/>
                <w:sz w:val="20"/>
                <w:szCs w:val="20"/>
              </w:rPr>
            </w:pPr>
            <w:r>
              <w:rPr>
                <w:rFonts w:asciiTheme="majorHAnsi" w:hAnsiTheme="majorHAnsi"/>
                <w:i/>
                <w:color w:val="7030A0"/>
                <w:sz w:val="20"/>
                <w:szCs w:val="20"/>
              </w:rPr>
              <w:t>List any other data security</w:t>
            </w:r>
            <w:r w:rsidR="008C7AFE">
              <w:rPr>
                <w:rFonts w:asciiTheme="majorHAnsi" w:hAnsiTheme="majorHAnsi"/>
                <w:i/>
                <w:color w:val="7030A0"/>
                <w:sz w:val="20"/>
                <w:szCs w:val="20"/>
              </w:rPr>
              <w:t xml:space="preserve"> and</w:t>
            </w:r>
            <w:r>
              <w:rPr>
                <w:rFonts w:asciiTheme="majorHAnsi" w:hAnsiTheme="majorHAnsi"/>
                <w:i/>
                <w:color w:val="7030A0"/>
                <w:sz w:val="20"/>
                <w:szCs w:val="20"/>
              </w:rPr>
              <w:t>/</w:t>
            </w:r>
            <w:r w:rsidR="008C7AFE">
              <w:rPr>
                <w:rFonts w:asciiTheme="majorHAnsi" w:hAnsiTheme="majorHAnsi"/>
                <w:i/>
                <w:color w:val="7030A0"/>
                <w:sz w:val="20"/>
                <w:szCs w:val="20"/>
              </w:rPr>
              <w:t>or sanitization</w:t>
            </w:r>
            <w:r>
              <w:rPr>
                <w:rFonts w:asciiTheme="majorHAnsi" w:hAnsiTheme="majorHAnsi"/>
                <w:i/>
                <w:color w:val="7030A0"/>
                <w:sz w:val="20"/>
                <w:szCs w:val="20"/>
              </w:rPr>
              <w:t xml:space="preserve"> </w:t>
            </w:r>
            <w:r w:rsidR="008C7AFE">
              <w:rPr>
                <w:rFonts w:asciiTheme="majorHAnsi" w:hAnsiTheme="majorHAnsi"/>
                <w:i/>
                <w:color w:val="7030A0"/>
                <w:sz w:val="20"/>
                <w:szCs w:val="20"/>
              </w:rPr>
              <w:t>requirements</w:t>
            </w:r>
            <w:r>
              <w:rPr>
                <w:rFonts w:asciiTheme="majorHAnsi" w:hAnsiTheme="majorHAnsi"/>
                <w:i/>
                <w:color w:val="7030A0"/>
                <w:sz w:val="20"/>
                <w:szCs w:val="20"/>
              </w:rPr>
              <w:t>:</w:t>
            </w:r>
          </w:p>
          <w:tbl>
            <w:tblPr>
              <w:tblStyle w:val="TableGrid"/>
              <w:tblW w:w="0" w:type="auto"/>
              <w:jc w:val="center"/>
              <w:tblLayout w:type="fixed"/>
              <w:tblLook w:val="04A0" w:firstRow="1" w:lastRow="0" w:firstColumn="1" w:lastColumn="0" w:noHBand="0" w:noVBand="1"/>
            </w:tblPr>
            <w:tblGrid>
              <w:gridCol w:w="1876"/>
              <w:gridCol w:w="3260"/>
            </w:tblGrid>
            <w:tr w:rsidR="00690220" w14:paraId="2FC5D7CB" w14:textId="77777777" w:rsidTr="00E02FDE">
              <w:trPr>
                <w:jc w:val="center"/>
              </w:trPr>
              <w:tc>
                <w:tcPr>
                  <w:tcW w:w="1876" w:type="dxa"/>
                  <w:shd w:val="clear" w:color="auto" w:fill="F5E7FF"/>
                </w:tcPr>
                <w:p w14:paraId="0AB481DD" w14:textId="77777777" w:rsidR="00690220" w:rsidRPr="00C23927" w:rsidRDefault="00690220" w:rsidP="00DD21DE">
                  <w:pPr>
                    <w:jc w:val="center"/>
                    <w:rPr>
                      <w:rFonts w:asciiTheme="majorHAnsi" w:hAnsiTheme="majorHAnsi"/>
                      <w:b/>
                      <w:i/>
                      <w:color w:val="7030A0"/>
                      <w:sz w:val="20"/>
                      <w:szCs w:val="20"/>
                    </w:rPr>
                  </w:pPr>
                  <w:r>
                    <w:rPr>
                      <w:rFonts w:asciiTheme="majorHAnsi" w:hAnsiTheme="majorHAnsi"/>
                      <w:b/>
                      <w:i/>
                      <w:color w:val="7030A0"/>
                      <w:sz w:val="20"/>
                      <w:szCs w:val="20"/>
                    </w:rPr>
                    <w:t>Legal</w:t>
                  </w:r>
                </w:p>
              </w:tc>
              <w:tc>
                <w:tcPr>
                  <w:tcW w:w="3260" w:type="dxa"/>
                  <w:shd w:val="clear" w:color="auto" w:fill="F5E7FF"/>
                </w:tcPr>
                <w:p w14:paraId="49E6A146" w14:textId="77777777" w:rsidR="00690220" w:rsidRPr="00C23927" w:rsidRDefault="00690220" w:rsidP="00DD21DE">
                  <w:pPr>
                    <w:jc w:val="center"/>
                    <w:rPr>
                      <w:rFonts w:asciiTheme="majorHAnsi" w:hAnsiTheme="majorHAnsi"/>
                      <w:b/>
                      <w:i/>
                      <w:color w:val="7030A0"/>
                      <w:sz w:val="20"/>
                      <w:szCs w:val="20"/>
                    </w:rPr>
                  </w:pPr>
                  <w:r>
                    <w:rPr>
                      <w:rFonts w:asciiTheme="majorHAnsi" w:hAnsiTheme="majorHAnsi"/>
                      <w:b/>
                      <w:i/>
                      <w:color w:val="7030A0"/>
                      <w:sz w:val="20"/>
                      <w:szCs w:val="20"/>
                    </w:rPr>
                    <w:t>Applicability</w:t>
                  </w:r>
                </w:p>
              </w:tc>
            </w:tr>
            <w:tr w:rsidR="00690220" w14:paraId="39F09B51" w14:textId="77777777" w:rsidTr="00E02FDE">
              <w:trPr>
                <w:jc w:val="center"/>
              </w:trPr>
              <w:tc>
                <w:tcPr>
                  <w:tcW w:w="1876" w:type="dxa"/>
                </w:tcPr>
                <w:p w14:paraId="53F446A9"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GDPR</w:t>
                  </w:r>
                </w:p>
                <w:p w14:paraId="5D4798E9"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CCPA</w:t>
                  </w:r>
                </w:p>
                <w:p w14:paraId="1EC2027B"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HIPAA</w:t>
                  </w:r>
                </w:p>
                <w:p w14:paraId="13E5E860"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p w14:paraId="76106D7C" w14:textId="77777777" w:rsidR="00690220" w:rsidRDefault="00690220" w:rsidP="00DD21DE">
                  <w:pPr>
                    <w:rPr>
                      <w:rFonts w:asciiTheme="majorHAnsi" w:hAnsiTheme="majorHAnsi"/>
                      <w:i/>
                      <w:color w:val="7030A0"/>
                      <w:sz w:val="20"/>
                      <w:szCs w:val="20"/>
                    </w:rPr>
                  </w:pPr>
                </w:p>
              </w:tc>
              <w:tc>
                <w:tcPr>
                  <w:tcW w:w="3260" w:type="dxa"/>
                </w:tcPr>
                <w:p w14:paraId="6F451A3E" w14:textId="070CEAEA" w:rsidR="00690220" w:rsidRDefault="00FD4109"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 xml:space="preserve">e.g. </w:t>
                  </w:r>
                  <w:r w:rsidR="00690220">
                    <w:rPr>
                      <w:rFonts w:asciiTheme="majorHAnsi" w:hAnsiTheme="majorHAnsi"/>
                      <w:i/>
                      <w:color w:val="7030A0"/>
                      <w:sz w:val="20"/>
                      <w:szCs w:val="20"/>
                    </w:rPr>
                    <w:t>Documented data assessments &amp; audits</w:t>
                  </w:r>
                </w:p>
                <w:p w14:paraId="490CA174"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Defined data access &amp; authorizations</w:t>
                  </w:r>
                </w:p>
                <w:p w14:paraId="049AAC65"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Reporting requirements</w:t>
                  </w:r>
                </w:p>
                <w:p w14:paraId="3CD45C95" w14:textId="77777777" w:rsidR="00690220" w:rsidRPr="00D21FB1"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r>
            <w:tr w:rsidR="00690220" w14:paraId="32EFA118" w14:textId="77777777" w:rsidTr="00E02FDE">
              <w:trPr>
                <w:jc w:val="center"/>
              </w:trPr>
              <w:tc>
                <w:tcPr>
                  <w:tcW w:w="1876" w:type="dxa"/>
                  <w:shd w:val="clear" w:color="auto" w:fill="F5E7FF"/>
                </w:tcPr>
                <w:p w14:paraId="5E834E70" w14:textId="77777777" w:rsidR="00690220" w:rsidRPr="00C23927" w:rsidRDefault="00690220" w:rsidP="00DD21DE">
                  <w:pPr>
                    <w:jc w:val="center"/>
                    <w:rPr>
                      <w:rFonts w:asciiTheme="majorHAnsi" w:hAnsiTheme="majorHAnsi"/>
                      <w:b/>
                      <w:i/>
                      <w:color w:val="7030A0"/>
                      <w:sz w:val="20"/>
                      <w:szCs w:val="20"/>
                    </w:rPr>
                  </w:pPr>
                  <w:r>
                    <w:rPr>
                      <w:rFonts w:asciiTheme="majorHAnsi" w:hAnsiTheme="majorHAnsi"/>
                      <w:b/>
                      <w:i/>
                      <w:color w:val="7030A0"/>
                      <w:sz w:val="20"/>
                      <w:szCs w:val="20"/>
                    </w:rPr>
                    <w:t>Supplier</w:t>
                  </w:r>
                </w:p>
              </w:tc>
              <w:tc>
                <w:tcPr>
                  <w:tcW w:w="3260" w:type="dxa"/>
                  <w:shd w:val="clear" w:color="auto" w:fill="F5E7FF"/>
                </w:tcPr>
                <w:p w14:paraId="6E64FA9F" w14:textId="77777777" w:rsidR="00690220" w:rsidRPr="00C23927" w:rsidRDefault="00690220" w:rsidP="00DD21DE">
                  <w:pPr>
                    <w:jc w:val="center"/>
                    <w:rPr>
                      <w:rFonts w:asciiTheme="majorHAnsi" w:hAnsiTheme="majorHAnsi"/>
                      <w:b/>
                      <w:i/>
                      <w:color w:val="7030A0"/>
                      <w:sz w:val="20"/>
                      <w:szCs w:val="20"/>
                    </w:rPr>
                  </w:pPr>
                  <w:r>
                    <w:rPr>
                      <w:rFonts w:asciiTheme="majorHAnsi" w:hAnsiTheme="majorHAnsi"/>
                      <w:b/>
                      <w:i/>
                      <w:color w:val="7030A0"/>
                      <w:sz w:val="20"/>
                      <w:szCs w:val="20"/>
                    </w:rPr>
                    <w:t>Applicability</w:t>
                  </w:r>
                </w:p>
              </w:tc>
            </w:tr>
            <w:tr w:rsidR="00690220" w14:paraId="0774E6FB" w14:textId="77777777" w:rsidTr="00E02FDE">
              <w:trPr>
                <w:jc w:val="center"/>
              </w:trPr>
              <w:tc>
                <w:tcPr>
                  <w:tcW w:w="1876" w:type="dxa"/>
                </w:tcPr>
                <w:p w14:paraId="2E03EEF6"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OEM</w:t>
                  </w:r>
                </w:p>
                <w:p w14:paraId="67F313A7"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Retailer</w:t>
                  </w:r>
                </w:p>
                <w:p w14:paraId="7345E806" w14:textId="77777777" w:rsidR="00690220"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PRO</w:t>
                  </w:r>
                </w:p>
                <w:p w14:paraId="5BE31FC5" w14:textId="77777777" w:rsidR="00690220" w:rsidRPr="00054986" w:rsidRDefault="00690220" w:rsidP="00DD21D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c>
                <w:tcPr>
                  <w:tcW w:w="3260" w:type="dxa"/>
                </w:tcPr>
                <w:p w14:paraId="3346B07E" w14:textId="77777777" w:rsidR="00690220" w:rsidRDefault="00690220" w:rsidP="00EC6AB8">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Method of sanitization</w:t>
                  </w:r>
                </w:p>
                <w:p w14:paraId="39EDA924" w14:textId="77777777" w:rsidR="00690220" w:rsidRDefault="00690220" w:rsidP="00EC6AB8">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Time-frame for sanitization</w:t>
                  </w:r>
                </w:p>
                <w:p w14:paraId="6D7E9BF9" w14:textId="77777777" w:rsidR="00690220" w:rsidRDefault="00690220" w:rsidP="00EC6AB8">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Method of notification of sanitization</w:t>
                  </w:r>
                </w:p>
                <w:p w14:paraId="2D328DC1" w14:textId="77777777" w:rsidR="00690220" w:rsidRPr="00EC6AB8" w:rsidRDefault="00690220" w:rsidP="00EC6AB8">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tc>
            </w:tr>
          </w:tbl>
          <w:p w14:paraId="2CB83C0F" w14:textId="565C957B" w:rsidR="00690220" w:rsidRPr="008B4FEC" w:rsidRDefault="00690220" w:rsidP="007715B1">
            <w:pPr>
              <w:rPr>
                <w:rFonts w:asciiTheme="majorHAnsi" w:hAnsiTheme="majorHAnsi"/>
                <w:i/>
                <w:color w:val="7030A0"/>
                <w:sz w:val="20"/>
                <w:szCs w:val="20"/>
              </w:rPr>
            </w:pPr>
            <w:r>
              <w:rPr>
                <w:rFonts w:asciiTheme="majorHAnsi" w:hAnsiTheme="majorHAnsi"/>
                <w:i/>
                <w:color w:val="7030A0"/>
                <w:sz w:val="20"/>
                <w:szCs w:val="20"/>
              </w:rPr>
              <w:t xml:space="preserve"> </w:t>
            </w:r>
          </w:p>
        </w:tc>
      </w:tr>
      <w:tr w:rsidR="00690220" w14:paraId="41B74A34" w14:textId="77777777" w:rsidTr="00E02FDE">
        <w:tc>
          <w:tcPr>
            <w:tcW w:w="1129" w:type="dxa"/>
            <w:shd w:val="clear" w:color="auto" w:fill="auto"/>
          </w:tcPr>
          <w:p w14:paraId="5EC867A2" w14:textId="74C6A083" w:rsidR="00690220" w:rsidRDefault="00690220" w:rsidP="007715B1">
            <w:pPr>
              <w:rPr>
                <w:rFonts w:asciiTheme="majorHAnsi" w:hAnsiTheme="majorHAnsi"/>
                <w:sz w:val="20"/>
                <w:szCs w:val="20"/>
              </w:rPr>
            </w:pPr>
            <w:r>
              <w:rPr>
                <w:rFonts w:asciiTheme="majorHAnsi" w:hAnsiTheme="majorHAnsi"/>
                <w:sz w:val="20"/>
                <w:szCs w:val="20"/>
              </w:rPr>
              <w:t>7.(a)(1)(H)</w:t>
            </w:r>
          </w:p>
        </w:tc>
        <w:tc>
          <w:tcPr>
            <w:tcW w:w="7371" w:type="dxa"/>
          </w:tcPr>
          <w:p w14:paraId="5405A6D6" w14:textId="15797DEC" w:rsidR="00690220" w:rsidRDefault="00690220" w:rsidP="007715B1">
            <w:pPr>
              <w:rPr>
                <w:rFonts w:asciiTheme="majorHAnsi" w:hAnsiTheme="majorHAnsi" w:cstheme="majorHAnsi"/>
                <w:sz w:val="20"/>
                <w:szCs w:val="20"/>
              </w:rPr>
            </w:pPr>
            <w:r>
              <w:rPr>
                <w:rFonts w:asciiTheme="majorHAnsi" w:hAnsiTheme="majorHAnsi" w:cstheme="majorHAnsi"/>
                <w:sz w:val="20"/>
                <w:szCs w:val="20"/>
              </w:rPr>
              <w:t xml:space="preserve">For </w:t>
            </w:r>
            <w:r w:rsidR="000F30D5">
              <w:rPr>
                <w:rFonts w:asciiTheme="majorHAnsi" w:hAnsiTheme="majorHAnsi" w:cstheme="majorHAnsi"/>
                <w:sz w:val="20"/>
                <w:szCs w:val="20"/>
              </w:rPr>
              <w:t xml:space="preserve">each of </w:t>
            </w:r>
            <w:r>
              <w:rPr>
                <w:rFonts w:asciiTheme="majorHAnsi" w:hAnsiTheme="majorHAnsi" w:cstheme="majorHAnsi"/>
                <w:sz w:val="20"/>
                <w:szCs w:val="20"/>
              </w:rPr>
              <w:t xml:space="preserve">the additional </w:t>
            </w:r>
            <w:r w:rsidRPr="00E44568">
              <w:rPr>
                <w:rFonts w:asciiTheme="majorHAnsi" w:hAnsiTheme="majorHAnsi" w:cstheme="majorHAnsi"/>
                <w:sz w:val="20"/>
                <w:szCs w:val="20"/>
              </w:rPr>
              <w:t xml:space="preserve">legal, supplier or other requirements </w:t>
            </w:r>
            <w:r>
              <w:rPr>
                <w:rFonts w:asciiTheme="majorHAnsi" w:hAnsiTheme="majorHAnsi" w:cstheme="majorHAnsi"/>
                <w:sz w:val="20"/>
                <w:szCs w:val="20"/>
              </w:rPr>
              <w:t xml:space="preserve">identified, is there a clear link to where </w:t>
            </w:r>
            <w:r w:rsidR="000F30D5">
              <w:rPr>
                <w:rFonts w:asciiTheme="majorHAnsi" w:hAnsiTheme="majorHAnsi" w:cstheme="majorHAnsi"/>
                <w:sz w:val="20"/>
                <w:szCs w:val="20"/>
              </w:rPr>
              <w:t>it</w:t>
            </w:r>
            <w:r>
              <w:rPr>
                <w:rFonts w:asciiTheme="majorHAnsi" w:hAnsiTheme="majorHAnsi" w:cstheme="majorHAnsi"/>
                <w:sz w:val="20"/>
                <w:szCs w:val="20"/>
              </w:rPr>
              <w:t xml:space="preserve"> is</w:t>
            </w:r>
            <w:r w:rsidRPr="00E44568">
              <w:rPr>
                <w:rFonts w:asciiTheme="majorHAnsi" w:hAnsiTheme="majorHAnsi" w:cstheme="majorHAnsi"/>
                <w:sz w:val="20"/>
                <w:szCs w:val="20"/>
              </w:rPr>
              <w:t xml:space="preserve"> addressed</w:t>
            </w:r>
            <w:r>
              <w:rPr>
                <w:rFonts w:asciiTheme="majorHAnsi" w:hAnsiTheme="majorHAnsi" w:cstheme="majorHAnsi"/>
                <w:sz w:val="20"/>
                <w:szCs w:val="20"/>
              </w:rPr>
              <w:t xml:space="preserve"> in </w:t>
            </w:r>
            <w:r w:rsidR="00371A83">
              <w:rPr>
                <w:rFonts w:asciiTheme="majorHAnsi" w:hAnsiTheme="majorHAnsi" w:cstheme="majorHAnsi"/>
                <w:sz w:val="20"/>
                <w:szCs w:val="20"/>
              </w:rPr>
              <w:t>your</w:t>
            </w:r>
            <w:r>
              <w:rPr>
                <w:rFonts w:asciiTheme="majorHAnsi" w:hAnsiTheme="majorHAnsi" w:cstheme="majorHAnsi"/>
                <w:sz w:val="20"/>
                <w:szCs w:val="20"/>
              </w:rPr>
              <w:t xml:space="preserve"> facility’s </w:t>
            </w:r>
            <w:r w:rsidRPr="00E44568">
              <w:rPr>
                <w:rFonts w:asciiTheme="majorHAnsi" w:hAnsiTheme="majorHAnsi" w:cstheme="majorHAnsi"/>
                <w:sz w:val="20"/>
                <w:szCs w:val="20"/>
              </w:rPr>
              <w:t>written policies and procedures</w:t>
            </w:r>
            <w:r>
              <w:rPr>
                <w:rFonts w:asciiTheme="majorHAnsi" w:hAnsiTheme="majorHAnsi" w:cstheme="majorHAnsi"/>
                <w:sz w:val="20"/>
                <w:szCs w:val="20"/>
              </w:rPr>
              <w:t>?</w:t>
            </w:r>
          </w:p>
          <w:p w14:paraId="6FDC2438" w14:textId="6B667014" w:rsidR="00690220" w:rsidRDefault="00690220" w:rsidP="007715B1">
            <w:pPr>
              <w:rPr>
                <w:rFonts w:asciiTheme="majorHAnsi" w:hAnsiTheme="majorHAnsi" w:cstheme="majorHAnsi"/>
                <w:sz w:val="20"/>
                <w:szCs w:val="20"/>
              </w:rPr>
            </w:pPr>
          </w:p>
          <w:p w14:paraId="493C8A44" w14:textId="4DA8B2D0" w:rsidR="00690220" w:rsidRPr="00E44568" w:rsidRDefault="00690220" w:rsidP="00DF0ECC">
            <w:pPr>
              <w:rPr>
                <w:rFonts w:asciiTheme="majorHAnsi" w:hAnsiTheme="majorHAnsi" w:cstheme="majorHAnsi"/>
                <w:sz w:val="20"/>
                <w:szCs w:val="20"/>
              </w:rPr>
            </w:pPr>
            <w:r>
              <w:rPr>
                <w:rFonts w:asciiTheme="majorHAnsi" w:hAnsiTheme="majorHAnsi" w:cstheme="majorHAnsi"/>
                <w:sz w:val="20"/>
                <w:szCs w:val="20"/>
              </w:rPr>
              <w:t xml:space="preserve">For instance, if there are requirements for an increased level of security, or a particular method of sanitization, are the requirements clearly identified and defined in </w:t>
            </w:r>
            <w:r w:rsidR="00371A83">
              <w:rPr>
                <w:rFonts w:asciiTheme="majorHAnsi" w:hAnsiTheme="majorHAnsi" w:cstheme="majorHAnsi"/>
                <w:sz w:val="20"/>
                <w:szCs w:val="20"/>
              </w:rPr>
              <w:t>your</w:t>
            </w:r>
            <w:r>
              <w:rPr>
                <w:rFonts w:asciiTheme="majorHAnsi" w:hAnsiTheme="majorHAnsi" w:cstheme="majorHAnsi"/>
                <w:sz w:val="20"/>
                <w:szCs w:val="20"/>
              </w:rPr>
              <w:t xml:space="preserve"> facility’s written documentation?</w:t>
            </w:r>
          </w:p>
        </w:tc>
        <w:tc>
          <w:tcPr>
            <w:tcW w:w="5890" w:type="dxa"/>
          </w:tcPr>
          <w:p w14:paraId="08550BED" w14:textId="551D37BA" w:rsidR="00690220" w:rsidRPr="008B4FEC" w:rsidRDefault="000F30D5" w:rsidP="007715B1">
            <w:pPr>
              <w:rPr>
                <w:rFonts w:asciiTheme="majorHAnsi" w:hAnsiTheme="majorHAnsi"/>
                <w:i/>
                <w:color w:val="7030A0"/>
                <w:sz w:val="20"/>
                <w:szCs w:val="20"/>
              </w:rPr>
            </w:pPr>
            <w:r>
              <w:rPr>
                <w:rFonts w:asciiTheme="majorHAnsi" w:hAnsiTheme="majorHAnsi"/>
                <w:i/>
                <w:color w:val="7030A0"/>
                <w:sz w:val="20"/>
                <w:szCs w:val="20"/>
              </w:rPr>
              <w:t>Identify where each of</w:t>
            </w:r>
            <w:r w:rsidR="00690220">
              <w:rPr>
                <w:rFonts w:asciiTheme="majorHAnsi" w:hAnsiTheme="majorHAnsi"/>
                <w:i/>
                <w:color w:val="7030A0"/>
                <w:sz w:val="20"/>
                <w:szCs w:val="20"/>
              </w:rPr>
              <w:t xml:space="preserve"> the additional </w:t>
            </w:r>
            <w:r>
              <w:rPr>
                <w:rFonts w:asciiTheme="majorHAnsi" w:hAnsiTheme="majorHAnsi"/>
                <w:i/>
                <w:color w:val="7030A0"/>
                <w:sz w:val="20"/>
                <w:szCs w:val="20"/>
              </w:rPr>
              <w:t xml:space="preserve">security and sanitization </w:t>
            </w:r>
            <w:r w:rsidR="00690220">
              <w:rPr>
                <w:rFonts w:asciiTheme="majorHAnsi" w:hAnsiTheme="majorHAnsi"/>
                <w:i/>
                <w:color w:val="7030A0"/>
                <w:sz w:val="20"/>
                <w:szCs w:val="20"/>
              </w:rPr>
              <w:t>requirements</w:t>
            </w:r>
            <w:r>
              <w:rPr>
                <w:rFonts w:asciiTheme="majorHAnsi" w:hAnsiTheme="majorHAnsi"/>
                <w:i/>
                <w:color w:val="7030A0"/>
                <w:sz w:val="20"/>
                <w:szCs w:val="20"/>
              </w:rPr>
              <w:t xml:space="preserve"> is</w:t>
            </w:r>
            <w:r w:rsidR="00690220">
              <w:rPr>
                <w:rFonts w:asciiTheme="majorHAnsi" w:hAnsiTheme="majorHAnsi"/>
                <w:i/>
                <w:color w:val="7030A0"/>
                <w:sz w:val="20"/>
                <w:szCs w:val="20"/>
              </w:rPr>
              <w:t xml:space="preserve"> </w:t>
            </w:r>
            <w:r>
              <w:rPr>
                <w:rFonts w:asciiTheme="majorHAnsi" w:hAnsiTheme="majorHAnsi"/>
                <w:i/>
                <w:color w:val="7030A0"/>
                <w:sz w:val="20"/>
                <w:szCs w:val="20"/>
              </w:rPr>
              <w:t>addressed in the processes and procedures</w:t>
            </w:r>
            <w:r w:rsidR="00690220">
              <w:rPr>
                <w:rFonts w:asciiTheme="majorHAnsi" w:hAnsiTheme="majorHAnsi"/>
                <w:i/>
                <w:color w:val="7030A0"/>
                <w:sz w:val="20"/>
                <w:szCs w:val="20"/>
              </w:rPr>
              <w:t xml:space="preserve"> to ensure conformance.</w:t>
            </w:r>
          </w:p>
        </w:tc>
      </w:tr>
      <w:tr w:rsidR="00690220" w14:paraId="00FB3BA9" w14:textId="77777777" w:rsidTr="00E02FDE">
        <w:tc>
          <w:tcPr>
            <w:tcW w:w="1129" w:type="dxa"/>
            <w:shd w:val="clear" w:color="auto" w:fill="auto"/>
          </w:tcPr>
          <w:p w14:paraId="08405D5F" w14:textId="6949D370" w:rsidR="00690220" w:rsidRDefault="00690220" w:rsidP="00820D17">
            <w:pPr>
              <w:rPr>
                <w:rFonts w:asciiTheme="majorHAnsi" w:hAnsiTheme="majorHAnsi"/>
                <w:sz w:val="20"/>
                <w:szCs w:val="20"/>
              </w:rPr>
            </w:pPr>
            <w:r>
              <w:rPr>
                <w:rFonts w:asciiTheme="majorHAnsi" w:hAnsiTheme="majorHAnsi"/>
                <w:sz w:val="20"/>
                <w:szCs w:val="20"/>
              </w:rPr>
              <w:t>7.(a)(1)(J)</w:t>
            </w:r>
          </w:p>
        </w:tc>
        <w:tc>
          <w:tcPr>
            <w:tcW w:w="7371" w:type="dxa"/>
          </w:tcPr>
          <w:p w14:paraId="3A619219" w14:textId="7546CB6C" w:rsidR="00690220" w:rsidRDefault="00690220" w:rsidP="00820D17">
            <w:pPr>
              <w:rPr>
                <w:rFonts w:asciiTheme="majorHAnsi" w:hAnsiTheme="majorHAnsi" w:cstheme="majorHAnsi"/>
                <w:sz w:val="20"/>
                <w:szCs w:val="20"/>
              </w:rPr>
            </w:pPr>
            <w:r>
              <w:rPr>
                <w:rFonts w:asciiTheme="majorHAnsi" w:hAnsiTheme="majorHAnsi" w:cstheme="majorHAnsi"/>
                <w:sz w:val="20"/>
                <w:szCs w:val="20"/>
              </w:rPr>
              <w:t>Have specific time-frames for performing sanitization been identified?</w:t>
            </w:r>
          </w:p>
          <w:p w14:paraId="31E583A9" w14:textId="77777777" w:rsidR="00690220" w:rsidRDefault="00690220" w:rsidP="00820D17">
            <w:pPr>
              <w:rPr>
                <w:rFonts w:asciiTheme="majorHAnsi" w:hAnsiTheme="majorHAnsi" w:cstheme="majorHAnsi"/>
                <w:sz w:val="20"/>
                <w:szCs w:val="20"/>
              </w:rPr>
            </w:pPr>
          </w:p>
          <w:p w14:paraId="1DFA4A31" w14:textId="77777777" w:rsidR="00690220" w:rsidRDefault="00690220" w:rsidP="00820D17">
            <w:pPr>
              <w:rPr>
                <w:rFonts w:asciiTheme="majorHAnsi" w:hAnsiTheme="majorHAnsi" w:cstheme="majorHAnsi"/>
                <w:sz w:val="20"/>
                <w:szCs w:val="20"/>
              </w:rPr>
            </w:pPr>
            <w:r>
              <w:rPr>
                <w:rFonts w:asciiTheme="majorHAnsi" w:hAnsiTheme="majorHAnsi" w:cstheme="majorHAnsi"/>
                <w:sz w:val="20"/>
                <w:szCs w:val="20"/>
              </w:rPr>
              <w:t xml:space="preserve">Consider whether there are legal or </w:t>
            </w:r>
            <w:r w:rsidRPr="00E44568">
              <w:rPr>
                <w:rFonts w:asciiTheme="majorHAnsi" w:hAnsiTheme="majorHAnsi" w:cstheme="majorHAnsi"/>
                <w:sz w:val="20"/>
                <w:szCs w:val="20"/>
              </w:rPr>
              <w:t xml:space="preserve">supplier </w:t>
            </w:r>
            <w:r>
              <w:rPr>
                <w:rFonts w:asciiTheme="majorHAnsi" w:hAnsiTheme="majorHAnsi" w:cstheme="majorHAnsi"/>
                <w:sz w:val="20"/>
                <w:szCs w:val="20"/>
              </w:rPr>
              <w:t xml:space="preserve">requirements that stipulate the maximum period from time of receipt until sanitization.  </w:t>
            </w:r>
          </w:p>
          <w:p w14:paraId="7491BE2B" w14:textId="77777777" w:rsidR="00690220" w:rsidRDefault="00690220" w:rsidP="00820D17">
            <w:pPr>
              <w:rPr>
                <w:rFonts w:asciiTheme="majorHAnsi" w:hAnsiTheme="majorHAnsi" w:cstheme="majorHAnsi"/>
                <w:sz w:val="20"/>
                <w:szCs w:val="20"/>
              </w:rPr>
            </w:pPr>
          </w:p>
          <w:p w14:paraId="284AB146" w14:textId="25FCF6B8" w:rsidR="00690220" w:rsidRPr="00E44568" w:rsidRDefault="00690220" w:rsidP="00820D17">
            <w:pPr>
              <w:rPr>
                <w:rFonts w:asciiTheme="majorHAnsi" w:hAnsiTheme="majorHAnsi" w:cstheme="majorHAnsi"/>
                <w:sz w:val="20"/>
                <w:szCs w:val="20"/>
              </w:rPr>
            </w:pPr>
            <w:r>
              <w:rPr>
                <w:rFonts w:asciiTheme="majorHAnsi" w:hAnsiTheme="majorHAnsi" w:cstheme="majorHAnsi"/>
                <w:sz w:val="20"/>
                <w:szCs w:val="20"/>
              </w:rPr>
              <w:t>Also consider the level of sensitivity of</w:t>
            </w:r>
            <w:r w:rsidRPr="00E44568">
              <w:rPr>
                <w:rFonts w:asciiTheme="majorHAnsi" w:hAnsiTheme="majorHAnsi" w:cstheme="majorHAnsi"/>
                <w:sz w:val="20"/>
                <w:szCs w:val="20"/>
              </w:rPr>
              <w:t xml:space="preserve"> data</w:t>
            </w:r>
            <w:r>
              <w:rPr>
                <w:rFonts w:asciiTheme="majorHAnsi" w:hAnsiTheme="majorHAnsi" w:cstheme="majorHAnsi"/>
                <w:sz w:val="20"/>
                <w:szCs w:val="20"/>
              </w:rPr>
              <w:t xml:space="preserve"> managed</w:t>
            </w:r>
            <w:r w:rsidRPr="00E44568">
              <w:rPr>
                <w:rFonts w:asciiTheme="majorHAnsi" w:hAnsiTheme="majorHAnsi" w:cstheme="majorHAnsi"/>
                <w:sz w:val="20"/>
                <w:szCs w:val="20"/>
              </w:rPr>
              <w:t xml:space="preserve"> and </w:t>
            </w:r>
            <w:r>
              <w:rPr>
                <w:rFonts w:asciiTheme="majorHAnsi" w:hAnsiTheme="majorHAnsi" w:cstheme="majorHAnsi"/>
                <w:sz w:val="20"/>
                <w:szCs w:val="20"/>
              </w:rPr>
              <w:t xml:space="preserve">the </w:t>
            </w:r>
            <w:r w:rsidRPr="00E44568">
              <w:rPr>
                <w:rFonts w:asciiTheme="majorHAnsi" w:hAnsiTheme="majorHAnsi" w:cstheme="majorHAnsi"/>
                <w:sz w:val="20"/>
                <w:szCs w:val="20"/>
              </w:rPr>
              <w:t>risks associated with a potential data breach</w:t>
            </w:r>
            <w:r>
              <w:rPr>
                <w:rFonts w:asciiTheme="majorHAnsi" w:hAnsiTheme="majorHAnsi" w:cstheme="majorHAnsi"/>
                <w:sz w:val="20"/>
                <w:szCs w:val="20"/>
              </w:rPr>
              <w:t>, when establishing the sanitization period</w:t>
            </w:r>
            <w:r w:rsidRPr="00E44568">
              <w:rPr>
                <w:rFonts w:asciiTheme="majorHAnsi" w:hAnsiTheme="majorHAnsi" w:cstheme="majorHAnsi"/>
                <w:sz w:val="20"/>
                <w:szCs w:val="20"/>
              </w:rPr>
              <w:t xml:space="preserve">.  </w:t>
            </w:r>
          </w:p>
        </w:tc>
        <w:tc>
          <w:tcPr>
            <w:tcW w:w="5890" w:type="dxa"/>
          </w:tcPr>
          <w:p w14:paraId="205431E6" w14:textId="70DF67DE" w:rsidR="00091C41" w:rsidRDefault="00690220" w:rsidP="00091C41">
            <w:pPr>
              <w:pStyle w:val="ListParagraph"/>
              <w:numPr>
                <w:ilvl w:val="0"/>
                <w:numId w:val="60"/>
              </w:numPr>
              <w:rPr>
                <w:rFonts w:asciiTheme="majorHAnsi" w:hAnsiTheme="majorHAnsi"/>
                <w:i/>
                <w:color w:val="7030A0"/>
                <w:sz w:val="20"/>
                <w:szCs w:val="20"/>
              </w:rPr>
            </w:pPr>
            <w:r w:rsidRPr="000A1F09">
              <w:rPr>
                <w:rFonts w:asciiTheme="majorHAnsi" w:hAnsiTheme="majorHAnsi"/>
                <w:i/>
                <w:color w:val="7030A0"/>
                <w:sz w:val="20"/>
                <w:szCs w:val="20"/>
              </w:rPr>
              <w:t>Clearly identify</w:t>
            </w:r>
            <w:r>
              <w:rPr>
                <w:rFonts w:asciiTheme="majorHAnsi" w:hAnsiTheme="majorHAnsi"/>
                <w:i/>
                <w:color w:val="7030A0"/>
                <w:sz w:val="20"/>
                <w:szCs w:val="20"/>
              </w:rPr>
              <w:t xml:space="preserve"> </w:t>
            </w:r>
            <w:r w:rsidR="00E73920">
              <w:rPr>
                <w:rFonts w:asciiTheme="majorHAnsi" w:hAnsiTheme="majorHAnsi"/>
                <w:i/>
                <w:color w:val="7030A0"/>
                <w:sz w:val="20"/>
                <w:szCs w:val="20"/>
              </w:rPr>
              <w:t xml:space="preserve">the </w:t>
            </w:r>
            <w:r>
              <w:rPr>
                <w:rFonts w:asciiTheme="majorHAnsi" w:hAnsiTheme="majorHAnsi"/>
                <w:i/>
                <w:color w:val="7030A0"/>
                <w:sz w:val="20"/>
                <w:szCs w:val="20"/>
              </w:rPr>
              <w:t>required time-frame</w:t>
            </w:r>
            <w:r w:rsidRPr="000A1F09">
              <w:rPr>
                <w:rFonts w:asciiTheme="majorHAnsi" w:hAnsiTheme="majorHAnsi"/>
                <w:i/>
                <w:color w:val="7030A0"/>
                <w:sz w:val="20"/>
                <w:szCs w:val="20"/>
              </w:rPr>
              <w:t xml:space="preserve"> </w:t>
            </w:r>
            <w:r>
              <w:rPr>
                <w:rFonts w:asciiTheme="majorHAnsi" w:hAnsiTheme="majorHAnsi"/>
                <w:i/>
                <w:color w:val="7030A0"/>
                <w:sz w:val="20"/>
                <w:szCs w:val="20"/>
              </w:rPr>
              <w:t xml:space="preserve">for completing sanitization from the point of receipt </w:t>
            </w:r>
            <w:r w:rsidR="00E73920">
              <w:rPr>
                <w:rFonts w:asciiTheme="majorHAnsi" w:hAnsiTheme="majorHAnsi"/>
                <w:i/>
                <w:color w:val="7030A0"/>
                <w:sz w:val="20"/>
                <w:szCs w:val="20"/>
              </w:rPr>
              <w:t>of a data device</w:t>
            </w:r>
            <w:r>
              <w:rPr>
                <w:rFonts w:asciiTheme="majorHAnsi" w:hAnsiTheme="majorHAnsi"/>
                <w:i/>
                <w:color w:val="7030A0"/>
                <w:sz w:val="20"/>
                <w:szCs w:val="20"/>
              </w:rPr>
              <w:t>.</w:t>
            </w:r>
            <w:r w:rsidR="00091C41">
              <w:rPr>
                <w:rFonts w:asciiTheme="majorHAnsi" w:hAnsiTheme="majorHAnsi"/>
                <w:i/>
                <w:color w:val="7030A0"/>
                <w:sz w:val="20"/>
                <w:szCs w:val="20"/>
              </w:rPr>
              <w:t xml:space="preserve">  </w:t>
            </w:r>
          </w:p>
          <w:p w14:paraId="3A80F9C8" w14:textId="7485550A" w:rsidR="00690220" w:rsidRPr="008B4FEC" w:rsidRDefault="00091C41" w:rsidP="00091C4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Define the process used to track the devices and ensure sanitization within the defined time-frame.</w:t>
            </w:r>
          </w:p>
        </w:tc>
      </w:tr>
      <w:tr w:rsidR="00690220" w14:paraId="03113726" w14:textId="77777777" w:rsidTr="00E02FDE">
        <w:tc>
          <w:tcPr>
            <w:tcW w:w="1129" w:type="dxa"/>
            <w:shd w:val="clear" w:color="auto" w:fill="auto"/>
          </w:tcPr>
          <w:p w14:paraId="6C27F004" w14:textId="77777777" w:rsidR="00690220" w:rsidRDefault="00690220" w:rsidP="004A022E">
            <w:pPr>
              <w:rPr>
                <w:rFonts w:asciiTheme="majorHAnsi" w:hAnsiTheme="majorHAnsi"/>
                <w:sz w:val="20"/>
                <w:szCs w:val="20"/>
              </w:rPr>
            </w:pPr>
            <w:r>
              <w:rPr>
                <w:rFonts w:asciiTheme="majorHAnsi" w:hAnsiTheme="majorHAnsi"/>
                <w:sz w:val="20"/>
                <w:szCs w:val="20"/>
              </w:rPr>
              <w:t>7.(a)(1)(F)</w:t>
            </w:r>
          </w:p>
        </w:tc>
        <w:tc>
          <w:tcPr>
            <w:tcW w:w="7371" w:type="dxa"/>
          </w:tcPr>
          <w:p w14:paraId="532FB041" w14:textId="57199D3A" w:rsidR="00690220" w:rsidRPr="00E44568" w:rsidRDefault="00690220" w:rsidP="005F2739">
            <w:pPr>
              <w:rPr>
                <w:rFonts w:asciiTheme="majorHAnsi" w:hAnsiTheme="majorHAnsi" w:cstheme="majorHAnsi"/>
                <w:sz w:val="20"/>
                <w:szCs w:val="20"/>
              </w:rPr>
            </w:pPr>
            <w:r>
              <w:rPr>
                <w:rFonts w:asciiTheme="majorHAnsi" w:hAnsiTheme="majorHAnsi" w:cstheme="majorHAnsi"/>
                <w:sz w:val="20"/>
                <w:szCs w:val="20"/>
              </w:rPr>
              <w:t>Has a contractual agreement been developed and put in place with any customer that requires their data not be sanitized?</w:t>
            </w:r>
          </w:p>
        </w:tc>
        <w:tc>
          <w:tcPr>
            <w:tcW w:w="5890" w:type="dxa"/>
          </w:tcPr>
          <w:p w14:paraId="3B03A3E4" w14:textId="77777777" w:rsidR="005937AD" w:rsidRDefault="00690220" w:rsidP="004A022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 xml:space="preserve">Define </w:t>
            </w:r>
            <w:r w:rsidRPr="005F2739">
              <w:rPr>
                <w:rFonts w:asciiTheme="majorHAnsi" w:hAnsiTheme="majorHAnsi"/>
                <w:i/>
                <w:color w:val="7030A0"/>
                <w:sz w:val="20"/>
                <w:szCs w:val="20"/>
              </w:rPr>
              <w:t xml:space="preserve">the specific conditions </w:t>
            </w:r>
            <w:r>
              <w:rPr>
                <w:rFonts w:asciiTheme="majorHAnsi" w:hAnsiTheme="majorHAnsi"/>
                <w:i/>
                <w:color w:val="7030A0"/>
                <w:sz w:val="20"/>
                <w:szCs w:val="20"/>
              </w:rPr>
              <w:t xml:space="preserve">where </w:t>
            </w:r>
            <w:r w:rsidRPr="005F2739">
              <w:rPr>
                <w:rFonts w:asciiTheme="majorHAnsi" w:hAnsiTheme="majorHAnsi"/>
                <w:i/>
                <w:color w:val="7030A0"/>
                <w:sz w:val="20"/>
                <w:szCs w:val="20"/>
              </w:rPr>
              <w:t xml:space="preserve">data will not be sanitized, such as </w:t>
            </w:r>
            <w:r>
              <w:rPr>
                <w:rFonts w:asciiTheme="majorHAnsi" w:hAnsiTheme="majorHAnsi"/>
                <w:i/>
                <w:color w:val="7030A0"/>
                <w:sz w:val="20"/>
                <w:szCs w:val="20"/>
              </w:rPr>
              <w:t xml:space="preserve">when </w:t>
            </w:r>
            <w:r w:rsidRPr="005F2739">
              <w:rPr>
                <w:rFonts w:asciiTheme="majorHAnsi" w:hAnsiTheme="majorHAnsi"/>
                <w:i/>
                <w:color w:val="7030A0"/>
                <w:sz w:val="20"/>
                <w:szCs w:val="20"/>
              </w:rPr>
              <w:t xml:space="preserve">a device </w:t>
            </w:r>
            <w:r>
              <w:rPr>
                <w:rFonts w:asciiTheme="majorHAnsi" w:hAnsiTheme="majorHAnsi"/>
                <w:i/>
                <w:color w:val="7030A0"/>
                <w:sz w:val="20"/>
                <w:szCs w:val="20"/>
              </w:rPr>
              <w:t xml:space="preserve">is </w:t>
            </w:r>
            <w:r w:rsidRPr="005F2739">
              <w:rPr>
                <w:rFonts w:asciiTheme="majorHAnsi" w:hAnsiTheme="majorHAnsi"/>
                <w:i/>
                <w:color w:val="7030A0"/>
                <w:sz w:val="20"/>
                <w:szCs w:val="20"/>
              </w:rPr>
              <w:t>repa</w:t>
            </w:r>
            <w:r>
              <w:rPr>
                <w:rFonts w:asciiTheme="majorHAnsi" w:hAnsiTheme="majorHAnsi"/>
                <w:i/>
                <w:color w:val="7030A0"/>
                <w:sz w:val="20"/>
                <w:szCs w:val="20"/>
              </w:rPr>
              <w:t>ired</w:t>
            </w:r>
            <w:r w:rsidRPr="005F2739">
              <w:rPr>
                <w:rFonts w:asciiTheme="majorHAnsi" w:hAnsiTheme="majorHAnsi"/>
                <w:i/>
                <w:color w:val="7030A0"/>
                <w:sz w:val="20"/>
                <w:szCs w:val="20"/>
              </w:rPr>
              <w:t xml:space="preserve"> and return</w:t>
            </w:r>
            <w:r>
              <w:rPr>
                <w:rFonts w:asciiTheme="majorHAnsi" w:hAnsiTheme="majorHAnsi"/>
                <w:i/>
                <w:color w:val="7030A0"/>
                <w:sz w:val="20"/>
                <w:szCs w:val="20"/>
              </w:rPr>
              <w:t>ed</w:t>
            </w:r>
            <w:r w:rsidRPr="005F2739">
              <w:rPr>
                <w:rFonts w:asciiTheme="majorHAnsi" w:hAnsiTheme="majorHAnsi"/>
                <w:i/>
                <w:color w:val="7030A0"/>
                <w:sz w:val="20"/>
                <w:szCs w:val="20"/>
              </w:rPr>
              <w:t xml:space="preserve"> to the user</w:t>
            </w:r>
            <w:r>
              <w:rPr>
                <w:rFonts w:asciiTheme="majorHAnsi" w:hAnsiTheme="majorHAnsi"/>
                <w:i/>
                <w:color w:val="7030A0"/>
                <w:sz w:val="20"/>
                <w:szCs w:val="20"/>
              </w:rPr>
              <w:t>.</w:t>
            </w:r>
          </w:p>
          <w:p w14:paraId="2354B0D9" w14:textId="56BA0FF9" w:rsidR="00690220" w:rsidRPr="005937AD" w:rsidRDefault="00690220" w:rsidP="004A022E">
            <w:pPr>
              <w:pStyle w:val="ListParagraph"/>
              <w:numPr>
                <w:ilvl w:val="0"/>
                <w:numId w:val="60"/>
              </w:numPr>
              <w:rPr>
                <w:rFonts w:asciiTheme="majorHAnsi" w:hAnsiTheme="majorHAnsi"/>
                <w:i/>
                <w:color w:val="7030A0"/>
                <w:sz w:val="20"/>
                <w:szCs w:val="20"/>
              </w:rPr>
            </w:pPr>
            <w:r w:rsidRPr="005937AD">
              <w:rPr>
                <w:rFonts w:asciiTheme="majorHAnsi" w:hAnsiTheme="majorHAnsi"/>
                <w:i/>
                <w:color w:val="7030A0"/>
                <w:sz w:val="20"/>
                <w:szCs w:val="20"/>
              </w:rPr>
              <w:t>Ensure a process is in place to contractually note and track each customer’s request not to sanitize their device.</w:t>
            </w:r>
          </w:p>
        </w:tc>
      </w:tr>
    </w:tbl>
    <w:p w14:paraId="2A18FBDD" w14:textId="77777777" w:rsidR="0064432E" w:rsidRDefault="0064432E" w:rsidP="00B25907">
      <w:pPr>
        <w:spacing w:before="60" w:after="60"/>
        <w:rPr>
          <w:rFonts w:asciiTheme="majorHAnsi" w:hAnsiTheme="majorHAnsi"/>
          <w:b/>
          <w:sz w:val="20"/>
          <w:szCs w:val="20"/>
        </w:rPr>
        <w:sectPr w:rsidR="0064432E" w:rsidSect="00F14522">
          <w:footerReference w:type="default" r:id="rId10"/>
          <w:type w:val="continuous"/>
          <w:pgSz w:w="15840" w:h="12240" w:orient="landscape"/>
          <w:pgMar w:top="720" w:right="720" w:bottom="720" w:left="720" w:header="708" w:footer="708" w:gutter="0"/>
          <w:cols w:space="708"/>
          <w:docGrid w:linePitch="360"/>
        </w:sectPr>
      </w:pPr>
    </w:p>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A13020" w14:paraId="171749CD" w14:textId="77777777" w:rsidTr="00B25907">
        <w:trPr>
          <w:trHeight w:val="70"/>
          <w:tblHeader/>
        </w:trPr>
        <w:tc>
          <w:tcPr>
            <w:tcW w:w="14390" w:type="dxa"/>
            <w:gridSpan w:val="3"/>
            <w:shd w:val="clear" w:color="auto" w:fill="E2EFD9" w:themeFill="accent6" w:themeFillTint="33"/>
            <w:vAlign w:val="center"/>
          </w:tcPr>
          <w:p w14:paraId="0406E1F6" w14:textId="5F967525" w:rsidR="00A13020" w:rsidRDefault="00A13020" w:rsidP="00B25907">
            <w:pPr>
              <w:spacing w:before="60" w:after="60"/>
              <w:rPr>
                <w:rFonts w:asciiTheme="majorHAnsi" w:hAnsiTheme="majorHAnsi" w:cstheme="majorHAnsi"/>
                <w:b/>
                <w:sz w:val="20"/>
                <w:szCs w:val="20"/>
              </w:rPr>
            </w:pPr>
            <w:r>
              <w:rPr>
                <w:rFonts w:asciiTheme="majorHAnsi" w:hAnsiTheme="majorHAnsi"/>
                <w:b/>
                <w:sz w:val="20"/>
                <w:szCs w:val="20"/>
              </w:rPr>
              <w:lastRenderedPageBreak/>
              <w:t>Step #3:  Establish the data sanitization processes and procedures</w:t>
            </w:r>
          </w:p>
        </w:tc>
      </w:tr>
      <w:tr w:rsidR="00690220" w14:paraId="449DF2EB" w14:textId="77777777" w:rsidTr="00E02FDE">
        <w:trPr>
          <w:trHeight w:val="70"/>
          <w:tblHeader/>
        </w:trPr>
        <w:tc>
          <w:tcPr>
            <w:tcW w:w="1129" w:type="dxa"/>
            <w:shd w:val="clear" w:color="auto" w:fill="C5E0B3" w:themeFill="accent6" w:themeFillTint="66"/>
            <w:vAlign w:val="center"/>
          </w:tcPr>
          <w:p w14:paraId="7376F01F" w14:textId="77777777" w:rsidR="00690220" w:rsidRPr="00B82559" w:rsidRDefault="00690220" w:rsidP="00B25907">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7371" w:type="dxa"/>
            <w:shd w:val="clear" w:color="auto" w:fill="C5E0B3" w:themeFill="accent6" w:themeFillTint="66"/>
            <w:vAlign w:val="center"/>
          </w:tcPr>
          <w:p w14:paraId="34E6CD5F" w14:textId="77777777" w:rsidR="00690220" w:rsidRPr="00B82559" w:rsidRDefault="00690220" w:rsidP="00B25907">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5BC235FC" w14:textId="3845AE3B" w:rsidR="00690220" w:rsidRDefault="00690220" w:rsidP="00B25907">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690220" w14:paraId="69B61AA2" w14:textId="77777777" w:rsidTr="00E02FDE">
        <w:tc>
          <w:tcPr>
            <w:tcW w:w="1129" w:type="dxa"/>
            <w:shd w:val="clear" w:color="auto" w:fill="auto"/>
          </w:tcPr>
          <w:p w14:paraId="7A7CEA33" w14:textId="77777777" w:rsidR="00690220" w:rsidRDefault="00690220" w:rsidP="00B25907">
            <w:pPr>
              <w:rPr>
                <w:rFonts w:asciiTheme="majorHAnsi" w:hAnsiTheme="majorHAnsi"/>
                <w:sz w:val="20"/>
                <w:szCs w:val="20"/>
              </w:rPr>
            </w:pPr>
            <w:r>
              <w:rPr>
                <w:rFonts w:asciiTheme="majorHAnsi" w:hAnsiTheme="majorHAnsi"/>
                <w:sz w:val="20"/>
                <w:szCs w:val="20"/>
              </w:rPr>
              <w:t>7.(a)(1)(I)</w:t>
            </w:r>
          </w:p>
        </w:tc>
        <w:tc>
          <w:tcPr>
            <w:tcW w:w="7371" w:type="dxa"/>
          </w:tcPr>
          <w:p w14:paraId="253195A6"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Considering all types of data devices managed and the applicable requirements for sanitization, have defined methods of sanitization been identified for each type of device and media?</w:t>
            </w:r>
          </w:p>
          <w:p w14:paraId="7A46C32A" w14:textId="77777777" w:rsidR="00690220" w:rsidRDefault="00690220" w:rsidP="00B25907">
            <w:pPr>
              <w:rPr>
                <w:rFonts w:asciiTheme="majorHAnsi" w:hAnsiTheme="majorHAnsi" w:cstheme="majorHAnsi"/>
                <w:sz w:val="20"/>
                <w:szCs w:val="20"/>
              </w:rPr>
            </w:pPr>
          </w:p>
          <w:p w14:paraId="07BA1580"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Do the defined methods of sanitization align with one of the options for sanitization as defined in Core 7.(c)(2)?</w:t>
            </w:r>
          </w:p>
          <w:p w14:paraId="08D79111" w14:textId="77777777" w:rsidR="00690220" w:rsidRDefault="00690220" w:rsidP="00B25907">
            <w:pPr>
              <w:rPr>
                <w:rFonts w:asciiTheme="majorHAnsi" w:hAnsiTheme="majorHAnsi" w:cstheme="majorHAnsi"/>
                <w:sz w:val="20"/>
                <w:szCs w:val="20"/>
              </w:rPr>
            </w:pPr>
          </w:p>
          <w:p w14:paraId="50E4EA2E" w14:textId="77777777" w:rsidR="00690220" w:rsidRPr="00E44568" w:rsidRDefault="00690220" w:rsidP="00B25907">
            <w:pPr>
              <w:rPr>
                <w:rFonts w:asciiTheme="majorHAnsi" w:hAnsiTheme="majorHAnsi" w:cstheme="majorHAnsi"/>
                <w:sz w:val="20"/>
                <w:szCs w:val="20"/>
              </w:rPr>
            </w:pPr>
            <w:r>
              <w:rPr>
                <w:rFonts w:asciiTheme="majorHAnsi" w:hAnsiTheme="majorHAnsi" w:cstheme="majorHAnsi"/>
                <w:sz w:val="20"/>
                <w:szCs w:val="20"/>
              </w:rPr>
              <w:t>For devices that are logically sanitized, do the processes outline the approved method of sanitization if the logical sanitization is not successful?</w:t>
            </w:r>
          </w:p>
        </w:tc>
        <w:tc>
          <w:tcPr>
            <w:tcW w:w="5890" w:type="dxa"/>
          </w:tcPr>
          <w:p w14:paraId="41D25FFE" w14:textId="353AE62C" w:rsidR="00690220" w:rsidRDefault="006C18DC" w:rsidP="00B25907">
            <w:pPr>
              <w:rPr>
                <w:rFonts w:asciiTheme="majorHAnsi" w:hAnsiTheme="majorHAnsi"/>
                <w:i/>
                <w:color w:val="7030A0"/>
                <w:sz w:val="20"/>
                <w:szCs w:val="20"/>
              </w:rPr>
            </w:pPr>
            <w:r>
              <w:rPr>
                <w:rFonts w:asciiTheme="majorHAnsi" w:hAnsiTheme="majorHAnsi"/>
                <w:i/>
                <w:color w:val="7030A0"/>
                <w:sz w:val="20"/>
                <w:szCs w:val="20"/>
              </w:rPr>
              <w:t>Identify the approved method of sanitization for each data device man</w:t>
            </w:r>
            <w:r w:rsidR="00D33B1D">
              <w:rPr>
                <w:rFonts w:asciiTheme="majorHAnsi" w:hAnsiTheme="majorHAnsi"/>
                <w:i/>
                <w:color w:val="7030A0"/>
                <w:sz w:val="20"/>
                <w:szCs w:val="20"/>
              </w:rPr>
              <w:t>a</w:t>
            </w:r>
            <w:r>
              <w:rPr>
                <w:rFonts w:asciiTheme="majorHAnsi" w:hAnsiTheme="majorHAnsi"/>
                <w:i/>
                <w:color w:val="7030A0"/>
                <w:sz w:val="20"/>
                <w:szCs w:val="20"/>
              </w:rPr>
              <w:t>ged:</w:t>
            </w:r>
          </w:p>
          <w:tbl>
            <w:tblPr>
              <w:tblStyle w:val="TableGrid"/>
              <w:tblW w:w="0" w:type="auto"/>
              <w:jc w:val="center"/>
              <w:tblLayout w:type="fixed"/>
              <w:tblLook w:val="04A0" w:firstRow="1" w:lastRow="0" w:firstColumn="1" w:lastColumn="0" w:noHBand="0" w:noVBand="1"/>
            </w:tblPr>
            <w:tblGrid>
              <w:gridCol w:w="1450"/>
              <w:gridCol w:w="3686"/>
            </w:tblGrid>
            <w:tr w:rsidR="00690220" w14:paraId="0FD8AC13" w14:textId="77777777" w:rsidTr="00E02FDE">
              <w:trPr>
                <w:jc w:val="center"/>
              </w:trPr>
              <w:tc>
                <w:tcPr>
                  <w:tcW w:w="1450" w:type="dxa"/>
                  <w:shd w:val="clear" w:color="auto" w:fill="F5E7FF"/>
                </w:tcPr>
                <w:p w14:paraId="3EB97A86" w14:textId="77777777" w:rsidR="00690220" w:rsidRPr="00C23927" w:rsidRDefault="00690220" w:rsidP="00B25907">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3686" w:type="dxa"/>
                  <w:shd w:val="clear" w:color="auto" w:fill="F5E7FF"/>
                </w:tcPr>
                <w:p w14:paraId="6C9E4C0E" w14:textId="77777777" w:rsidR="00690220" w:rsidRPr="00C23927" w:rsidRDefault="00690220" w:rsidP="00B25907">
                  <w:pPr>
                    <w:jc w:val="center"/>
                    <w:rPr>
                      <w:rFonts w:asciiTheme="majorHAnsi" w:hAnsiTheme="majorHAnsi"/>
                      <w:b/>
                      <w:i/>
                      <w:color w:val="7030A0"/>
                      <w:sz w:val="20"/>
                      <w:szCs w:val="20"/>
                    </w:rPr>
                  </w:pPr>
                  <w:r>
                    <w:rPr>
                      <w:rFonts w:asciiTheme="majorHAnsi" w:hAnsiTheme="majorHAnsi"/>
                      <w:b/>
                      <w:i/>
                      <w:color w:val="7030A0"/>
                      <w:sz w:val="20"/>
                      <w:szCs w:val="20"/>
                    </w:rPr>
                    <w:t>Method of Sanitization</w:t>
                  </w:r>
                </w:p>
              </w:tc>
            </w:tr>
            <w:tr w:rsidR="00690220" w14:paraId="674ADCE4" w14:textId="77777777" w:rsidTr="00E02FDE">
              <w:trPr>
                <w:jc w:val="center"/>
              </w:trPr>
              <w:tc>
                <w:tcPr>
                  <w:tcW w:w="1450" w:type="dxa"/>
                </w:tcPr>
                <w:p w14:paraId="064E1977" w14:textId="77777777" w:rsidR="00690220" w:rsidRDefault="00690220" w:rsidP="00B25907">
                  <w:pPr>
                    <w:rPr>
                      <w:rFonts w:asciiTheme="majorHAnsi" w:hAnsiTheme="majorHAnsi"/>
                      <w:i/>
                      <w:color w:val="7030A0"/>
                      <w:sz w:val="20"/>
                      <w:szCs w:val="20"/>
                    </w:rPr>
                  </w:pPr>
                  <w:r>
                    <w:rPr>
                      <w:rFonts w:asciiTheme="majorHAnsi" w:hAnsiTheme="majorHAnsi"/>
                      <w:i/>
                      <w:color w:val="7030A0"/>
                      <w:sz w:val="20"/>
                      <w:szCs w:val="20"/>
                    </w:rPr>
                    <w:t>e.g. Mobile phone</w:t>
                  </w:r>
                </w:p>
              </w:tc>
              <w:tc>
                <w:tcPr>
                  <w:tcW w:w="3686" w:type="dxa"/>
                </w:tcPr>
                <w:p w14:paraId="7D33A56C" w14:textId="77777777" w:rsidR="00690220" w:rsidRDefault="00690220" w:rsidP="00B2590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Logical software sanitization (Appendix B)</w:t>
                  </w:r>
                </w:p>
                <w:p w14:paraId="415E0D1B" w14:textId="77777777" w:rsidR="00690220" w:rsidRPr="00DB4792" w:rsidRDefault="00690220" w:rsidP="00B25907">
                  <w:pPr>
                    <w:pStyle w:val="ListParagraph"/>
                    <w:ind w:left="113"/>
                    <w:rPr>
                      <w:rFonts w:asciiTheme="majorHAnsi" w:hAnsiTheme="majorHAnsi"/>
                      <w:i/>
                      <w:color w:val="7030A0"/>
                      <w:sz w:val="20"/>
                      <w:szCs w:val="20"/>
                    </w:rPr>
                  </w:pPr>
                  <w:r>
                    <w:rPr>
                      <w:rFonts w:asciiTheme="majorHAnsi" w:hAnsiTheme="majorHAnsi"/>
                      <w:i/>
                      <w:color w:val="7030A0"/>
                      <w:sz w:val="20"/>
                      <w:szCs w:val="20"/>
                    </w:rPr>
                    <w:t>or</w:t>
                  </w:r>
                </w:p>
                <w:p w14:paraId="50299BCD" w14:textId="77777777" w:rsidR="00690220" w:rsidRPr="00D21FB1" w:rsidRDefault="00690220" w:rsidP="00B25907">
                  <w:pPr>
                    <w:pStyle w:val="ListParagraph"/>
                    <w:numPr>
                      <w:ilvl w:val="0"/>
                      <w:numId w:val="60"/>
                    </w:numPr>
                    <w:rPr>
                      <w:rFonts w:asciiTheme="majorHAnsi" w:hAnsiTheme="majorHAnsi"/>
                      <w:i/>
                      <w:color w:val="7030A0"/>
                      <w:sz w:val="20"/>
                      <w:szCs w:val="20"/>
                    </w:rPr>
                  </w:pPr>
                  <w:r w:rsidRPr="003F2514">
                    <w:rPr>
                      <w:rFonts w:asciiTheme="majorHAnsi" w:hAnsiTheme="majorHAnsi"/>
                      <w:i/>
                      <w:color w:val="7030A0"/>
                      <w:sz w:val="20"/>
                      <w:szCs w:val="20"/>
                    </w:rPr>
                    <w:t>Shre</w:t>
                  </w:r>
                  <w:r>
                    <w:rPr>
                      <w:rFonts w:asciiTheme="majorHAnsi" w:hAnsiTheme="majorHAnsi"/>
                      <w:i/>
                      <w:color w:val="7030A0"/>
                      <w:sz w:val="20"/>
                      <w:szCs w:val="20"/>
                    </w:rPr>
                    <w:t>d and reduce chips to fragments (Appendix B)</w:t>
                  </w:r>
                </w:p>
              </w:tc>
            </w:tr>
          </w:tbl>
          <w:p w14:paraId="3E08F35D" w14:textId="77777777" w:rsidR="00690220" w:rsidRDefault="00690220" w:rsidP="00B25907">
            <w:pPr>
              <w:rPr>
                <w:rFonts w:asciiTheme="majorHAnsi" w:hAnsiTheme="majorHAnsi"/>
                <w:i/>
                <w:color w:val="7030A0"/>
                <w:sz w:val="20"/>
                <w:szCs w:val="20"/>
              </w:rPr>
            </w:pPr>
            <w:r>
              <w:rPr>
                <w:rFonts w:asciiTheme="majorHAnsi" w:hAnsiTheme="majorHAnsi"/>
                <w:i/>
                <w:color w:val="7030A0"/>
                <w:sz w:val="20"/>
                <w:szCs w:val="20"/>
              </w:rPr>
              <w:t xml:space="preserve"> </w:t>
            </w:r>
          </w:p>
          <w:tbl>
            <w:tblPr>
              <w:tblStyle w:val="TableGrid"/>
              <w:tblW w:w="0" w:type="auto"/>
              <w:jc w:val="center"/>
              <w:tblLayout w:type="fixed"/>
              <w:tblLook w:val="04A0" w:firstRow="1" w:lastRow="0" w:firstColumn="1" w:lastColumn="0" w:noHBand="0" w:noVBand="1"/>
            </w:tblPr>
            <w:tblGrid>
              <w:gridCol w:w="1450"/>
              <w:gridCol w:w="3686"/>
            </w:tblGrid>
            <w:tr w:rsidR="00690220" w:rsidRPr="00C23927" w14:paraId="600BCE50" w14:textId="77777777" w:rsidTr="00E02FDE">
              <w:trPr>
                <w:jc w:val="center"/>
              </w:trPr>
              <w:tc>
                <w:tcPr>
                  <w:tcW w:w="1450" w:type="dxa"/>
                  <w:shd w:val="clear" w:color="auto" w:fill="F5E7FF"/>
                </w:tcPr>
                <w:p w14:paraId="786D1D22" w14:textId="77777777" w:rsidR="00690220" w:rsidRPr="00C23927" w:rsidRDefault="00690220" w:rsidP="00B25907">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3686" w:type="dxa"/>
                  <w:shd w:val="clear" w:color="auto" w:fill="F5E7FF"/>
                </w:tcPr>
                <w:p w14:paraId="0D03A634" w14:textId="77777777" w:rsidR="00690220" w:rsidRPr="00C23927" w:rsidRDefault="00690220" w:rsidP="00B25907">
                  <w:pPr>
                    <w:jc w:val="center"/>
                    <w:rPr>
                      <w:rFonts w:asciiTheme="majorHAnsi" w:hAnsiTheme="majorHAnsi"/>
                      <w:b/>
                      <w:i/>
                      <w:color w:val="7030A0"/>
                      <w:sz w:val="20"/>
                      <w:szCs w:val="20"/>
                    </w:rPr>
                  </w:pPr>
                  <w:r>
                    <w:rPr>
                      <w:rFonts w:asciiTheme="majorHAnsi" w:hAnsiTheme="majorHAnsi"/>
                      <w:b/>
                      <w:i/>
                      <w:color w:val="7030A0"/>
                      <w:sz w:val="20"/>
                      <w:szCs w:val="20"/>
                    </w:rPr>
                    <w:t>Method of Sanitization</w:t>
                  </w:r>
                </w:p>
              </w:tc>
            </w:tr>
            <w:tr w:rsidR="00690220" w:rsidRPr="00D21FB1" w14:paraId="1D4BCEB6" w14:textId="77777777" w:rsidTr="00E02FDE">
              <w:trPr>
                <w:jc w:val="center"/>
              </w:trPr>
              <w:tc>
                <w:tcPr>
                  <w:tcW w:w="1450" w:type="dxa"/>
                </w:tcPr>
                <w:p w14:paraId="3FF6C075" w14:textId="77777777" w:rsidR="00690220" w:rsidRDefault="00690220" w:rsidP="00B25907">
                  <w:pPr>
                    <w:rPr>
                      <w:rFonts w:asciiTheme="majorHAnsi" w:hAnsiTheme="majorHAnsi"/>
                      <w:i/>
                      <w:color w:val="7030A0"/>
                      <w:sz w:val="20"/>
                      <w:szCs w:val="20"/>
                    </w:rPr>
                  </w:pPr>
                  <w:r>
                    <w:rPr>
                      <w:rFonts w:asciiTheme="majorHAnsi" w:hAnsiTheme="majorHAnsi"/>
                      <w:i/>
                      <w:color w:val="7030A0"/>
                      <w:sz w:val="20"/>
                      <w:szCs w:val="20"/>
                    </w:rPr>
                    <w:t>e.g. HDD</w:t>
                  </w:r>
                </w:p>
              </w:tc>
              <w:tc>
                <w:tcPr>
                  <w:tcW w:w="3686" w:type="dxa"/>
                </w:tcPr>
                <w:p w14:paraId="784229D5" w14:textId="77777777" w:rsidR="00690220" w:rsidRPr="00D21FB1" w:rsidRDefault="00690220" w:rsidP="00B25907">
                  <w:pPr>
                    <w:pStyle w:val="ListParagraph"/>
                    <w:numPr>
                      <w:ilvl w:val="0"/>
                      <w:numId w:val="60"/>
                    </w:numPr>
                    <w:rPr>
                      <w:rFonts w:asciiTheme="majorHAnsi" w:hAnsiTheme="majorHAnsi"/>
                      <w:i/>
                      <w:color w:val="7030A0"/>
                      <w:sz w:val="20"/>
                      <w:szCs w:val="20"/>
                    </w:rPr>
                  </w:pPr>
                  <w:r w:rsidRPr="003F2514">
                    <w:rPr>
                      <w:rFonts w:asciiTheme="majorHAnsi" w:hAnsiTheme="majorHAnsi"/>
                      <w:i/>
                      <w:color w:val="7030A0"/>
                      <w:sz w:val="20"/>
                      <w:szCs w:val="20"/>
                    </w:rPr>
                    <w:t>Shre</w:t>
                  </w:r>
                  <w:r>
                    <w:rPr>
                      <w:rFonts w:asciiTheme="majorHAnsi" w:hAnsiTheme="majorHAnsi"/>
                      <w:i/>
                      <w:color w:val="7030A0"/>
                      <w:sz w:val="20"/>
                      <w:szCs w:val="20"/>
                    </w:rPr>
                    <w:t>d (Core 7 / NIST 800-88)</w:t>
                  </w:r>
                </w:p>
              </w:tc>
            </w:tr>
          </w:tbl>
          <w:p w14:paraId="7F1BD48D" w14:textId="1484B53A" w:rsidR="00690220" w:rsidRPr="008B4FEC" w:rsidRDefault="00690220" w:rsidP="00B25907">
            <w:pPr>
              <w:rPr>
                <w:rFonts w:asciiTheme="majorHAnsi" w:hAnsiTheme="majorHAnsi"/>
                <w:i/>
                <w:color w:val="7030A0"/>
                <w:sz w:val="20"/>
                <w:szCs w:val="20"/>
              </w:rPr>
            </w:pPr>
            <w:r>
              <w:rPr>
                <w:rFonts w:asciiTheme="majorHAnsi" w:hAnsiTheme="majorHAnsi"/>
                <w:i/>
                <w:color w:val="7030A0"/>
                <w:sz w:val="20"/>
                <w:szCs w:val="20"/>
              </w:rPr>
              <w:t xml:space="preserve">  </w:t>
            </w:r>
          </w:p>
        </w:tc>
      </w:tr>
      <w:tr w:rsidR="00690220" w14:paraId="68A9DBC1" w14:textId="77777777" w:rsidTr="00E02FDE">
        <w:tc>
          <w:tcPr>
            <w:tcW w:w="1129" w:type="dxa"/>
            <w:shd w:val="clear" w:color="auto" w:fill="auto"/>
          </w:tcPr>
          <w:p w14:paraId="0A28AAF9" w14:textId="77777777" w:rsidR="00690220" w:rsidRDefault="00690220" w:rsidP="00B25907">
            <w:pPr>
              <w:rPr>
                <w:rFonts w:asciiTheme="majorHAnsi" w:hAnsiTheme="majorHAnsi"/>
                <w:sz w:val="20"/>
                <w:szCs w:val="20"/>
              </w:rPr>
            </w:pPr>
            <w:r>
              <w:rPr>
                <w:rFonts w:asciiTheme="majorHAnsi" w:hAnsiTheme="majorHAnsi"/>
                <w:sz w:val="20"/>
                <w:szCs w:val="20"/>
              </w:rPr>
              <w:t>7.(a)(1)(I)</w:t>
            </w:r>
          </w:p>
        </w:tc>
        <w:tc>
          <w:tcPr>
            <w:tcW w:w="7371" w:type="dxa"/>
          </w:tcPr>
          <w:p w14:paraId="5533B812"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For data sanitization activities that are performed internally, are there</w:t>
            </w:r>
            <w:r w:rsidRPr="00E44568">
              <w:rPr>
                <w:rFonts w:asciiTheme="majorHAnsi" w:hAnsiTheme="majorHAnsi" w:cstheme="majorHAnsi"/>
                <w:sz w:val="20"/>
                <w:szCs w:val="20"/>
              </w:rPr>
              <w:t xml:space="preserve"> data sanitization procedures</w:t>
            </w:r>
            <w:r>
              <w:rPr>
                <w:rFonts w:asciiTheme="majorHAnsi" w:hAnsiTheme="majorHAnsi" w:cstheme="majorHAnsi"/>
                <w:sz w:val="20"/>
                <w:szCs w:val="20"/>
              </w:rPr>
              <w:t xml:space="preserve"> or </w:t>
            </w:r>
            <w:r w:rsidRPr="00E44568">
              <w:rPr>
                <w:rFonts w:asciiTheme="majorHAnsi" w:hAnsiTheme="majorHAnsi" w:cstheme="majorHAnsi"/>
                <w:sz w:val="20"/>
                <w:szCs w:val="20"/>
              </w:rPr>
              <w:t xml:space="preserve">work instructions </w:t>
            </w:r>
            <w:r>
              <w:rPr>
                <w:rFonts w:asciiTheme="majorHAnsi" w:hAnsiTheme="majorHAnsi" w:cstheme="majorHAnsi"/>
                <w:sz w:val="20"/>
                <w:szCs w:val="20"/>
              </w:rPr>
              <w:t xml:space="preserve">to define the approved process and steps to sanitize </w:t>
            </w:r>
            <w:r w:rsidRPr="00E44568">
              <w:rPr>
                <w:rFonts w:asciiTheme="majorHAnsi" w:hAnsiTheme="majorHAnsi" w:cstheme="majorHAnsi"/>
                <w:sz w:val="20"/>
                <w:szCs w:val="20"/>
              </w:rPr>
              <w:t>each type of device</w:t>
            </w:r>
            <w:r>
              <w:rPr>
                <w:rFonts w:asciiTheme="majorHAnsi" w:hAnsiTheme="majorHAnsi" w:cstheme="majorHAnsi"/>
                <w:sz w:val="20"/>
                <w:szCs w:val="20"/>
              </w:rPr>
              <w:t>?</w:t>
            </w:r>
            <w:r w:rsidRPr="00E44568">
              <w:rPr>
                <w:rFonts w:asciiTheme="majorHAnsi" w:hAnsiTheme="majorHAnsi" w:cstheme="majorHAnsi"/>
                <w:sz w:val="20"/>
                <w:szCs w:val="20"/>
              </w:rPr>
              <w:t xml:space="preserve">   </w:t>
            </w:r>
          </w:p>
        </w:tc>
        <w:tc>
          <w:tcPr>
            <w:tcW w:w="5890" w:type="dxa"/>
          </w:tcPr>
          <w:p w14:paraId="1C0AE2C2" w14:textId="4FD394B4" w:rsidR="00690220" w:rsidRPr="008B4FEC" w:rsidRDefault="00690220" w:rsidP="00B25907">
            <w:pPr>
              <w:rPr>
                <w:rFonts w:asciiTheme="majorHAnsi" w:hAnsiTheme="majorHAnsi"/>
                <w:i/>
                <w:color w:val="7030A0"/>
                <w:sz w:val="20"/>
                <w:szCs w:val="20"/>
              </w:rPr>
            </w:pPr>
            <w:r>
              <w:rPr>
                <w:rFonts w:asciiTheme="majorHAnsi" w:hAnsiTheme="majorHAnsi"/>
                <w:i/>
                <w:color w:val="7030A0"/>
                <w:sz w:val="20"/>
                <w:szCs w:val="20"/>
              </w:rPr>
              <w:t>Cleary define the process and procedure for handling and sanitizing each type of device.</w:t>
            </w:r>
          </w:p>
        </w:tc>
      </w:tr>
      <w:tr w:rsidR="00690220" w14:paraId="2B1EADBE" w14:textId="77777777" w:rsidTr="00E02FDE">
        <w:tc>
          <w:tcPr>
            <w:tcW w:w="1129" w:type="dxa"/>
          </w:tcPr>
          <w:p w14:paraId="57606C8E" w14:textId="77777777" w:rsidR="00690220" w:rsidRDefault="00690220" w:rsidP="00B25907">
            <w:pPr>
              <w:rPr>
                <w:rFonts w:asciiTheme="majorHAnsi" w:hAnsiTheme="majorHAnsi"/>
                <w:sz w:val="20"/>
                <w:szCs w:val="20"/>
              </w:rPr>
            </w:pPr>
            <w:r>
              <w:rPr>
                <w:rFonts w:asciiTheme="majorHAnsi" w:hAnsiTheme="majorHAnsi"/>
                <w:sz w:val="20"/>
                <w:szCs w:val="20"/>
              </w:rPr>
              <w:t>7.(a)(1)(K)</w:t>
            </w:r>
          </w:p>
        </w:tc>
        <w:tc>
          <w:tcPr>
            <w:tcW w:w="7371" w:type="dxa"/>
          </w:tcPr>
          <w:p w14:paraId="29315D94"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 xml:space="preserve">Are </w:t>
            </w:r>
            <w:r w:rsidRPr="00E44568">
              <w:rPr>
                <w:rFonts w:asciiTheme="majorHAnsi" w:hAnsiTheme="majorHAnsi" w:cstheme="majorHAnsi"/>
                <w:sz w:val="20"/>
                <w:szCs w:val="20"/>
              </w:rPr>
              <w:t>DSV</w:t>
            </w:r>
            <w:r>
              <w:rPr>
                <w:rFonts w:asciiTheme="majorHAnsi" w:hAnsiTheme="majorHAnsi" w:cstheme="majorHAnsi"/>
                <w:sz w:val="20"/>
                <w:szCs w:val="20"/>
              </w:rPr>
              <w:t>s</w:t>
            </w:r>
            <w:r w:rsidRPr="00E44568">
              <w:rPr>
                <w:rFonts w:asciiTheme="majorHAnsi" w:hAnsiTheme="majorHAnsi" w:cstheme="majorHAnsi"/>
                <w:sz w:val="20"/>
                <w:szCs w:val="20"/>
              </w:rPr>
              <w:t xml:space="preserve"> </w:t>
            </w:r>
            <w:r>
              <w:rPr>
                <w:rFonts w:asciiTheme="majorHAnsi" w:hAnsiTheme="majorHAnsi" w:cstheme="majorHAnsi"/>
                <w:sz w:val="20"/>
                <w:szCs w:val="20"/>
              </w:rPr>
              <w:t xml:space="preserve">required </w:t>
            </w:r>
            <w:r w:rsidRPr="00E44568">
              <w:rPr>
                <w:rFonts w:asciiTheme="majorHAnsi" w:hAnsiTheme="majorHAnsi" w:cstheme="majorHAnsi"/>
                <w:sz w:val="20"/>
                <w:szCs w:val="20"/>
              </w:rPr>
              <w:t xml:space="preserve">to </w:t>
            </w:r>
            <w:r>
              <w:rPr>
                <w:rFonts w:asciiTheme="majorHAnsi" w:hAnsiTheme="majorHAnsi" w:cstheme="majorHAnsi"/>
                <w:sz w:val="20"/>
                <w:szCs w:val="20"/>
              </w:rPr>
              <w:t>perform any of the</w:t>
            </w:r>
            <w:r w:rsidRPr="00E44568">
              <w:rPr>
                <w:rFonts w:asciiTheme="majorHAnsi" w:hAnsiTheme="majorHAnsi" w:cstheme="majorHAnsi"/>
                <w:sz w:val="20"/>
                <w:szCs w:val="20"/>
              </w:rPr>
              <w:t xml:space="preserve"> physical or logical sanitization?</w:t>
            </w:r>
          </w:p>
          <w:p w14:paraId="65DFB002" w14:textId="77777777" w:rsidR="00690220" w:rsidRDefault="00690220" w:rsidP="00B25907">
            <w:pPr>
              <w:rPr>
                <w:rFonts w:asciiTheme="majorHAnsi" w:hAnsiTheme="majorHAnsi" w:cstheme="majorHAnsi"/>
                <w:sz w:val="20"/>
                <w:szCs w:val="20"/>
              </w:rPr>
            </w:pPr>
          </w:p>
          <w:p w14:paraId="5170343D"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If so, have the DSVs been qualified in accordance with Appendix A (7) or (8)?</w:t>
            </w:r>
          </w:p>
          <w:p w14:paraId="5890D722" w14:textId="77777777" w:rsidR="00690220" w:rsidRDefault="00690220" w:rsidP="00B25907">
            <w:pPr>
              <w:rPr>
                <w:rFonts w:asciiTheme="majorHAnsi" w:hAnsiTheme="majorHAnsi" w:cstheme="majorHAnsi"/>
                <w:sz w:val="20"/>
                <w:szCs w:val="20"/>
              </w:rPr>
            </w:pPr>
          </w:p>
          <w:p w14:paraId="479A1E6D" w14:textId="77777777" w:rsidR="00690220" w:rsidRPr="00E44568" w:rsidRDefault="00690220" w:rsidP="00B25907">
            <w:pPr>
              <w:rPr>
                <w:rFonts w:asciiTheme="majorHAnsi" w:hAnsiTheme="majorHAnsi" w:cstheme="majorHAnsi"/>
                <w:sz w:val="20"/>
                <w:szCs w:val="20"/>
              </w:rPr>
            </w:pPr>
            <w:r>
              <w:rPr>
                <w:rFonts w:asciiTheme="majorHAnsi" w:hAnsiTheme="majorHAnsi" w:cstheme="majorHAnsi"/>
                <w:sz w:val="20"/>
                <w:szCs w:val="20"/>
              </w:rPr>
              <w:t>Is there evidence that the DSV conforms with the requirements of the Data Sanitization Plan?</w:t>
            </w:r>
          </w:p>
        </w:tc>
        <w:tc>
          <w:tcPr>
            <w:tcW w:w="5890" w:type="dxa"/>
          </w:tcPr>
          <w:p w14:paraId="6C2FD5A1" w14:textId="254B41EA" w:rsidR="00690220" w:rsidRDefault="00690220" w:rsidP="00B25907">
            <w:pPr>
              <w:pStyle w:val="ListParagraph"/>
              <w:numPr>
                <w:ilvl w:val="0"/>
                <w:numId w:val="60"/>
              </w:numPr>
              <w:rPr>
                <w:rFonts w:asciiTheme="majorHAnsi" w:hAnsiTheme="majorHAnsi"/>
                <w:i/>
                <w:color w:val="7030A0"/>
                <w:sz w:val="20"/>
                <w:szCs w:val="20"/>
              </w:rPr>
            </w:pPr>
            <w:r w:rsidRPr="00BF57D3">
              <w:rPr>
                <w:rFonts w:asciiTheme="majorHAnsi" w:hAnsiTheme="majorHAnsi"/>
                <w:i/>
                <w:color w:val="7030A0"/>
                <w:sz w:val="20"/>
                <w:szCs w:val="20"/>
              </w:rPr>
              <w:t xml:space="preserve">Clearly identify all DSVs responsible for data sanitization in the downstream recycling chain flowchart </w:t>
            </w:r>
            <w:r>
              <w:rPr>
                <w:rFonts w:asciiTheme="majorHAnsi" w:hAnsiTheme="majorHAnsi"/>
                <w:i/>
                <w:color w:val="7030A0"/>
                <w:sz w:val="20"/>
                <w:szCs w:val="20"/>
              </w:rPr>
              <w:t xml:space="preserve">as per Core </w:t>
            </w:r>
            <w:r w:rsidRPr="00BF57D3">
              <w:rPr>
                <w:rFonts w:asciiTheme="majorHAnsi" w:hAnsiTheme="majorHAnsi"/>
                <w:i/>
                <w:color w:val="7030A0"/>
                <w:sz w:val="20"/>
                <w:szCs w:val="20"/>
              </w:rPr>
              <w:t>8.(a)(3)</w:t>
            </w:r>
            <w:r w:rsidR="002F1A13">
              <w:rPr>
                <w:rFonts w:asciiTheme="majorHAnsi" w:hAnsiTheme="majorHAnsi"/>
                <w:i/>
                <w:color w:val="7030A0"/>
                <w:sz w:val="20"/>
                <w:szCs w:val="20"/>
              </w:rPr>
              <w:t>;</w:t>
            </w:r>
          </w:p>
          <w:p w14:paraId="241059E4" w14:textId="6C351DDA" w:rsidR="00C57AE6" w:rsidRDefault="00690220" w:rsidP="00B25907">
            <w:pPr>
              <w:pStyle w:val="ListParagraph"/>
              <w:numPr>
                <w:ilvl w:val="0"/>
                <w:numId w:val="60"/>
              </w:numPr>
              <w:rPr>
                <w:rFonts w:asciiTheme="majorHAnsi" w:hAnsiTheme="majorHAnsi"/>
                <w:i/>
                <w:color w:val="7030A0"/>
                <w:sz w:val="20"/>
                <w:szCs w:val="20"/>
              </w:rPr>
            </w:pPr>
            <w:r w:rsidRPr="004F0421">
              <w:rPr>
                <w:rFonts w:asciiTheme="majorHAnsi" w:hAnsiTheme="majorHAnsi"/>
                <w:i/>
                <w:color w:val="7030A0"/>
                <w:sz w:val="20"/>
                <w:szCs w:val="20"/>
              </w:rPr>
              <w:t xml:space="preserve">Maintain adequate evidence of qualification </w:t>
            </w:r>
            <w:r w:rsidR="008203BF">
              <w:rPr>
                <w:rFonts w:asciiTheme="majorHAnsi" w:hAnsiTheme="majorHAnsi"/>
                <w:i/>
                <w:color w:val="7030A0"/>
                <w:sz w:val="20"/>
                <w:szCs w:val="20"/>
              </w:rPr>
              <w:t xml:space="preserve">of each DSV </w:t>
            </w:r>
            <w:r w:rsidRPr="004F0421">
              <w:rPr>
                <w:rFonts w:asciiTheme="majorHAnsi" w:hAnsiTheme="majorHAnsi"/>
                <w:i/>
                <w:color w:val="7030A0"/>
                <w:sz w:val="20"/>
                <w:szCs w:val="20"/>
              </w:rPr>
              <w:t>under Appendix A</w:t>
            </w:r>
            <w:r w:rsidR="002F1A13">
              <w:rPr>
                <w:rFonts w:asciiTheme="majorHAnsi" w:hAnsiTheme="majorHAnsi"/>
                <w:i/>
                <w:color w:val="7030A0"/>
                <w:sz w:val="20"/>
                <w:szCs w:val="20"/>
              </w:rPr>
              <w:t>; and</w:t>
            </w:r>
          </w:p>
          <w:p w14:paraId="5B8C2971" w14:textId="4DA73E5D" w:rsidR="00690220" w:rsidRPr="00C57AE6" w:rsidRDefault="00690220" w:rsidP="00B25907">
            <w:pPr>
              <w:pStyle w:val="ListParagraph"/>
              <w:numPr>
                <w:ilvl w:val="0"/>
                <w:numId w:val="60"/>
              </w:numPr>
              <w:rPr>
                <w:rFonts w:asciiTheme="majorHAnsi" w:hAnsiTheme="majorHAnsi"/>
                <w:i/>
                <w:color w:val="7030A0"/>
                <w:sz w:val="20"/>
                <w:szCs w:val="20"/>
              </w:rPr>
            </w:pPr>
            <w:r w:rsidRPr="00C57AE6">
              <w:rPr>
                <w:rFonts w:asciiTheme="majorHAnsi" w:hAnsiTheme="majorHAnsi"/>
                <w:i/>
                <w:color w:val="7030A0"/>
                <w:sz w:val="20"/>
                <w:szCs w:val="20"/>
              </w:rPr>
              <w:t>Maintain evidence of conformance with the Data Sanitization Plan.</w:t>
            </w:r>
          </w:p>
        </w:tc>
      </w:tr>
      <w:tr w:rsidR="00690220" w14:paraId="1B834285" w14:textId="77777777" w:rsidTr="00E02FDE">
        <w:tc>
          <w:tcPr>
            <w:tcW w:w="1129" w:type="dxa"/>
          </w:tcPr>
          <w:p w14:paraId="52FC15C2" w14:textId="77777777" w:rsidR="00690220" w:rsidRDefault="00690220" w:rsidP="00B25907">
            <w:pPr>
              <w:rPr>
                <w:rFonts w:asciiTheme="majorHAnsi" w:hAnsiTheme="majorHAnsi"/>
                <w:sz w:val="20"/>
                <w:szCs w:val="20"/>
              </w:rPr>
            </w:pPr>
            <w:r>
              <w:rPr>
                <w:rFonts w:asciiTheme="majorHAnsi" w:hAnsiTheme="majorHAnsi"/>
                <w:sz w:val="20"/>
                <w:szCs w:val="20"/>
              </w:rPr>
              <w:t>7.(a)(1)(L)</w:t>
            </w:r>
          </w:p>
        </w:tc>
        <w:tc>
          <w:tcPr>
            <w:tcW w:w="7371" w:type="dxa"/>
          </w:tcPr>
          <w:p w14:paraId="2BDB951C"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Has the intended outcome or results of the sanitization process been clearly defined so the effectiveness of the process can be verified?</w:t>
            </w:r>
          </w:p>
          <w:p w14:paraId="21F420A6" w14:textId="77777777" w:rsidR="00690220" w:rsidRDefault="00690220" w:rsidP="00B25907">
            <w:pPr>
              <w:rPr>
                <w:rFonts w:asciiTheme="majorHAnsi" w:hAnsiTheme="majorHAnsi" w:cstheme="majorHAnsi"/>
                <w:sz w:val="20"/>
                <w:szCs w:val="20"/>
              </w:rPr>
            </w:pPr>
          </w:p>
          <w:p w14:paraId="2D95531A" w14:textId="77777777" w:rsidR="00690220" w:rsidRDefault="00690220" w:rsidP="00B25907">
            <w:pPr>
              <w:rPr>
                <w:rFonts w:asciiTheme="majorHAnsi" w:hAnsiTheme="majorHAnsi" w:cstheme="majorHAnsi"/>
                <w:sz w:val="20"/>
                <w:szCs w:val="20"/>
              </w:rPr>
            </w:pPr>
            <w:r>
              <w:rPr>
                <w:rFonts w:asciiTheme="majorHAnsi" w:hAnsiTheme="majorHAnsi" w:cstheme="majorHAnsi"/>
                <w:sz w:val="20"/>
                <w:szCs w:val="20"/>
              </w:rPr>
              <w:t>Has the verification process been defined?</w:t>
            </w:r>
          </w:p>
          <w:p w14:paraId="54A1DB45" w14:textId="77777777" w:rsidR="00690220" w:rsidRDefault="00690220" w:rsidP="00B25907">
            <w:pPr>
              <w:rPr>
                <w:rFonts w:asciiTheme="majorHAnsi" w:hAnsiTheme="majorHAnsi" w:cstheme="majorHAnsi"/>
                <w:sz w:val="20"/>
                <w:szCs w:val="20"/>
              </w:rPr>
            </w:pPr>
          </w:p>
          <w:p w14:paraId="6065C333" w14:textId="77777777" w:rsidR="00690220" w:rsidRPr="00E44568" w:rsidRDefault="00690220" w:rsidP="00B25907">
            <w:pPr>
              <w:rPr>
                <w:rFonts w:asciiTheme="majorHAnsi" w:hAnsiTheme="majorHAnsi" w:cstheme="majorHAnsi"/>
                <w:sz w:val="20"/>
                <w:szCs w:val="20"/>
              </w:rPr>
            </w:pPr>
            <w:r>
              <w:rPr>
                <w:rFonts w:asciiTheme="majorHAnsi" w:hAnsiTheme="majorHAnsi" w:cstheme="majorHAnsi"/>
                <w:sz w:val="20"/>
                <w:szCs w:val="20"/>
              </w:rPr>
              <w:t xml:space="preserve">Are </w:t>
            </w:r>
            <w:r w:rsidRPr="00E44568">
              <w:rPr>
                <w:rFonts w:asciiTheme="majorHAnsi" w:hAnsiTheme="majorHAnsi" w:cstheme="majorHAnsi"/>
                <w:sz w:val="20"/>
                <w:szCs w:val="20"/>
              </w:rPr>
              <w:t>records</w:t>
            </w:r>
            <w:r>
              <w:rPr>
                <w:rFonts w:asciiTheme="majorHAnsi" w:hAnsiTheme="majorHAnsi" w:cstheme="majorHAnsi"/>
                <w:sz w:val="20"/>
                <w:szCs w:val="20"/>
              </w:rPr>
              <w:t xml:space="preserve"> maintained to demonstrate </w:t>
            </w:r>
            <w:r w:rsidRPr="00E44568">
              <w:rPr>
                <w:rFonts w:asciiTheme="majorHAnsi" w:hAnsiTheme="majorHAnsi" w:cstheme="majorHAnsi"/>
                <w:sz w:val="20"/>
                <w:szCs w:val="20"/>
              </w:rPr>
              <w:t>effective sanitization?</w:t>
            </w:r>
          </w:p>
        </w:tc>
        <w:tc>
          <w:tcPr>
            <w:tcW w:w="5890" w:type="dxa"/>
          </w:tcPr>
          <w:p w14:paraId="329A31A7" w14:textId="78B72DBF" w:rsidR="00690220" w:rsidRPr="00D33B1D" w:rsidRDefault="00D33B1D" w:rsidP="00B25907">
            <w:pPr>
              <w:rPr>
                <w:rFonts w:asciiTheme="majorHAnsi" w:hAnsiTheme="majorHAnsi"/>
                <w:i/>
                <w:color w:val="7030A0"/>
                <w:sz w:val="20"/>
                <w:szCs w:val="20"/>
              </w:rPr>
            </w:pPr>
            <w:r w:rsidRPr="00D33B1D">
              <w:rPr>
                <w:rFonts w:asciiTheme="majorHAnsi" w:hAnsiTheme="majorHAnsi"/>
                <w:i/>
                <w:color w:val="7030A0"/>
                <w:sz w:val="20"/>
                <w:szCs w:val="20"/>
              </w:rPr>
              <w:t>For each data device, identify the approved method of sanitization a</w:t>
            </w:r>
            <w:r>
              <w:rPr>
                <w:rFonts w:asciiTheme="majorHAnsi" w:hAnsiTheme="majorHAnsi"/>
                <w:i/>
                <w:color w:val="7030A0"/>
                <w:sz w:val="20"/>
                <w:szCs w:val="20"/>
              </w:rPr>
              <w:t>s well as the method for verifying success of the process</w:t>
            </w:r>
            <w:r w:rsidR="005B035F">
              <w:rPr>
                <w:rFonts w:asciiTheme="majorHAnsi" w:hAnsiTheme="majorHAnsi"/>
                <w:i/>
                <w:color w:val="7030A0"/>
                <w:sz w:val="20"/>
                <w:szCs w:val="20"/>
              </w:rPr>
              <w:t>, and the records used to demonstrate the sanitization and verification activities</w:t>
            </w:r>
            <w:r>
              <w:rPr>
                <w:rFonts w:asciiTheme="majorHAnsi" w:hAnsiTheme="majorHAnsi"/>
                <w:i/>
                <w:color w:val="7030A0"/>
                <w:sz w:val="20"/>
                <w:szCs w:val="20"/>
              </w:rPr>
              <w:t>:</w:t>
            </w:r>
          </w:p>
          <w:tbl>
            <w:tblPr>
              <w:tblStyle w:val="TableGrid"/>
              <w:tblW w:w="0" w:type="auto"/>
              <w:jc w:val="center"/>
              <w:tblLayout w:type="fixed"/>
              <w:tblLook w:val="04A0" w:firstRow="1" w:lastRow="0" w:firstColumn="1" w:lastColumn="0" w:noHBand="0" w:noVBand="1"/>
            </w:tblPr>
            <w:tblGrid>
              <w:gridCol w:w="754"/>
              <w:gridCol w:w="1276"/>
              <w:gridCol w:w="1843"/>
              <w:gridCol w:w="1263"/>
            </w:tblGrid>
            <w:tr w:rsidR="00D33B1D" w:rsidRPr="00C23927" w14:paraId="0AD656D4" w14:textId="77777777" w:rsidTr="00D33B1D">
              <w:trPr>
                <w:jc w:val="center"/>
              </w:trPr>
              <w:tc>
                <w:tcPr>
                  <w:tcW w:w="754" w:type="dxa"/>
                  <w:shd w:val="clear" w:color="auto" w:fill="F5E7FF"/>
                  <w:vAlign w:val="center"/>
                </w:tcPr>
                <w:p w14:paraId="606FAA6F" w14:textId="77777777" w:rsidR="00D33B1D" w:rsidRPr="00C23927" w:rsidRDefault="00D33B1D" w:rsidP="00B25907">
                  <w:pPr>
                    <w:jc w:val="center"/>
                    <w:rPr>
                      <w:rFonts w:asciiTheme="majorHAnsi" w:hAnsiTheme="majorHAnsi"/>
                      <w:b/>
                      <w:i/>
                      <w:color w:val="7030A0"/>
                      <w:sz w:val="20"/>
                      <w:szCs w:val="20"/>
                    </w:rPr>
                  </w:pPr>
                  <w:r w:rsidRPr="00C23927">
                    <w:rPr>
                      <w:rFonts w:asciiTheme="majorHAnsi" w:hAnsiTheme="majorHAnsi"/>
                      <w:b/>
                      <w:i/>
                      <w:color w:val="7030A0"/>
                      <w:sz w:val="20"/>
                      <w:szCs w:val="20"/>
                    </w:rPr>
                    <w:t>Device</w:t>
                  </w:r>
                </w:p>
              </w:tc>
              <w:tc>
                <w:tcPr>
                  <w:tcW w:w="1276" w:type="dxa"/>
                  <w:shd w:val="clear" w:color="auto" w:fill="F5E7FF"/>
                  <w:vAlign w:val="center"/>
                </w:tcPr>
                <w:p w14:paraId="36EA4B34" w14:textId="77777777" w:rsidR="00D33B1D" w:rsidRPr="00C23927" w:rsidRDefault="00D33B1D" w:rsidP="00B25907">
                  <w:pPr>
                    <w:jc w:val="center"/>
                    <w:rPr>
                      <w:rFonts w:asciiTheme="majorHAnsi" w:hAnsiTheme="majorHAnsi"/>
                      <w:b/>
                      <w:i/>
                      <w:color w:val="7030A0"/>
                      <w:sz w:val="20"/>
                      <w:szCs w:val="20"/>
                    </w:rPr>
                  </w:pPr>
                  <w:r>
                    <w:rPr>
                      <w:rFonts w:asciiTheme="majorHAnsi" w:hAnsiTheme="majorHAnsi"/>
                      <w:b/>
                      <w:i/>
                      <w:color w:val="7030A0"/>
                      <w:sz w:val="20"/>
                      <w:szCs w:val="20"/>
                    </w:rPr>
                    <w:t>Method of Sanitization</w:t>
                  </w:r>
                </w:p>
              </w:tc>
              <w:tc>
                <w:tcPr>
                  <w:tcW w:w="1843" w:type="dxa"/>
                  <w:shd w:val="clear" w:color="auto" w:fill="F5E7FF"/>
                  <w:vAlign w:val="center"/>
                </w:tcPr>
                <w:p w14:paraId="7F2D6C22" w14:textId="77777777" w:rsidR="00D33B1D" w:rsidRPr="00C23927" w:rsidRDefault="00D33B1D" w:rsidP="00B25907">
                  <w:pPr>
                    <w:jc w:val="center"/>
                    <w:rPr>
                      <w:rFonts w:asciiTheme="majorHAnsi" w:hAnsiTheme="majorHAnsi"/>
                      <w:b/>
                      <w:i/>
                      <w:color w:val="7030A0"/>
                      <w:sz w:val="20"/>
                      <w:szCs w:val="20"/>
                    </w:rPr>
                  </w:pPr>
                  <w:r>
                    <w:rPr>
                      <w:rFonts w:asciiTheme="majorHAnsi" w:hAnsiTheme="majorHAnsi"/>
                      <w:b/>
                      <w:i/>
                      <w:color w:val="7030A0"/>
                      <w:sz w:val="20"/>
                      <w:szCs w:val="20"/>
                    </w:rPr>
                    <w:t>Verification</w:t>
                  </w:r>
                </w:p>
              </w:tc>
              <w:tc>
                <w:tcPr>
                  <w:tcW w:w="1263" w:type="dxa"/>
                  <w:shd w:val="clear" w:color="auto" w:fill="F5E7FF"/>
                  <w:vAlign w:val="center"/>
                </w:tcPr>
                <w:p w14:paraId="5553CC6D" w14:textId="707E0BD6" w:rsidR="00D33B1D" w:rsidRPr="00C23927" w:rsidRDefault="00D33B1D" w:rsidP="00B25907">
                  <w:pPr>
                    <w:jc w:val="center"/>
                    <w:rPr>
                      <w:rFonts w:asciiTheme="majorHAnsi" w:hAnsiTheme="majorHAnsi"/>
                      <w:b/>
                      <w:i/>
                      <w:color w:val="7030A0"/>
                      <w:sz w:val="20"/>
                      <w:szCs w:val="20"/>
                    </w:rPr>
                  </w:pPr>
                  <w:r>
                    <w:rPr>
                      <w:rFonts w:asciiTheme="majorHAnsi" w:hAnsiTheme="majorHAnsi"/>
                      <w:b/>
                      <w:i/>
                      <w:color w:val="7030A0"/>
                      <w:sz w:val="20"/>
                      <w:szCs w:val="20"/>
                    </w:rPr>
                    <w:t>Record</w:t>
                  </w:r>
                  <w:r w:rsidR="00DB4F67">
                    <w:rPr>
                      <w:rFonts w:asciiTheme="majorHAnsi" w:hAnsiTheme="majorHAnsi"/>
                      <w:b/>
                      <w:i/>
                      <w:color w:val="7030A0"/>
                      <w:sz w:val="20"/>
                      <w:szCs w:val="20"/>
                    </w:rPr>
                    <w:t>s</w:t>
                  </w:r>
                </w:p>
              </w:tc>
            </w:tr>
            <w:tr w:rsidR="00D33B1D" w:rsidRPr="00D21FB1" w14:paraId="77FDD3DB" w14:textId="77777777" w:rsidTr="00D33B1D">
              <w:trPr>
                <w:jc w:val="center"/>
              </w:trPr>
              <w:tc>
                <w:tcPr>
                  <w:tcW w:w="754" w:type="dxa"/>
                </w:tcPr>
                <w:p w14:paraId="5BCDC5B3" w14:textId="77777777" w:rsidR="00D33B1D" w:rsidRDefault="00D33B1D" w:rsidP="00B25907">
                  <w:pPr>
                    <w:rPr>
                      <w:rFonts w:asciiTheme="majorHAnsi" w:hAnsiTheme="majorHAnsi"/>
                      <w:i/>
                      <w:color w:val="7030A0"/>
                      <w:sz w:val="20"/>
                      <w:szCs w:val="20"/>
                    </w:rPr>
                  </w:pPr>
                  <w:r>
                    <w:rPr>
                      <w:rFonts w:asciiTheme="majorHAnsi" w:hAnsiTheme="majorHAnsi"/>
                      <w:i/>
                      <w:color w:val="7030A0"/>
                      <w:sz w:val="20"/>
                      <w:szCs w:val="20"/>
                    </w:rPr>
                    <w:t>e.g. HDD</w:t>
                  </w:r>
                </w:p>
              </w:tc>
              <w:tc>
                <w:tcPr>
                  <w:tcW w:w="1276" w:type="dxa"/>
                </w:tcPr>
                <w:p w14:paraId="00265732" w14:textId="77777777" w:rsidR="00D33B1D" w:rsidRPr="00BF5224" w:rsidRDefault="00D33B1D" w:rsidP="00B25907">
                  <w:pPr>
                    <w:rPr>
                      <w:rFonts w:asciiTheme="majorHAnsi" w:hAnsiTheme="majorHAnsi"/>
                      <w:i/>
                      <w:color w:val="7030A0"/>
                      <w:sz w:val="20"/>
                      <w:szCs w:val="20"/>
                    </w:rPr>
                  </w:pPr>
                  <w:r>
                    <w:rPr>
                      <w:rFonts w:asciiTheme="majorHAnsi" w:hAnsiTheme="majorHAnsi"/>
                      <w:i/>
                      <w:color w:val="7030A0"/>
                      <w:sz w:val="20"/>
                      <w:szCs w:val="20"/>
                    </w:rPr>
                    <w:t xml:space="preserve">38mm </w:t>
                  </w:r>
                  <w:r w:rsidRPr="00BF5224">
                    <w:rPr>
                      <w:rFonts w:asciiTheme="majorHAnsi" w:hAnsiTheme="majorHAnsi"/>
                      <w:i/>
                      <w:color w:val="7030A0"/>
                      <w:sz w:val="20"/>
                      <w:szCs w:val="20"/>
                    </w:rPr>
                    <w:t>(1½”) Shred</w:t>
                  </w:r>
                </w:p>
              </w:tc>
              <w:tc>
                <w:tcPr>
                  <w:tcW w:w="1843" w:type="dxa"/>
                </w:tcPr>
                <w:p w14:paraId="5307BF64" w14:textId="77777777" w:rsidR="00D33B1D" w:rsidRDefault="00D33B1D" w:rsidP="00B2590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 xml:space="preserve">Visual inspection of shred </w:t>
                  </w:r>
                </w:p>
                <w:p w14:paraId="1393D989" w14:textId="74A758D4" w:rsidR="00D33B1D" w:rsidRDefault="00D33B1D" w:rsidP="00B2590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Mass balance of processed volumes</w:t>
                  </w:r>
                </w:p>
              </w:tc>
              <w:tc>
                <w:tcPr>
                  <w:tcW w:w="1263" w:type="dxa"/>
                </w:tcPr>
                <w:p w14:paraId="4721D539" w14:textId="38ECD124" w:rsidR="00D33B1D" w:rsidRPr="00D33B1D" w:rsidRDefault="00D33B1D" w:rsidP="00D33B1D">
                  <w:pPr>
                    <w:rPr>
                      <w:rFonts w:asciiTheme="majorHAnsi" w:hAnsiTheme="majorHAnsi"/>
                      <w:i/>
                      <w:color w:val="7030A0"/>
                      <w:sz w:val="20"/>
                      <w:szCs w:val="20"/>
                    </w:rPr>
                  </w:pPr>
                  <w:r>
                    <w:rPr>
                      <w:rFonts w:asciiTheme="majorHAnsi" w:hAnsiTheme="majorHAnsi"/>
                      <w:i/>
                      <w:color w:val="7030A0"/>
                      <w:sz w:val="20"/>
                      <w:szCs w:val="20"/>
                    </w:rPr>
                    <w:t>Process logs and mass balance tracking</w:t>
                  </w:r>
                </w:p>
              </w:tc>
            </w:tr>
          </w:tbl>
          <w:p w14:paraId="0DEEC188" w14:textId="48CE2DEF" w:rsidR="00690220" w:rsidRPr="008B4FEC" w:rsidRDefault="00690220" w:rsidP="00B25907">
            <w:pPr>
              <w:rPr>
                <w:rFonts w:asciiTheme="majorHAnsi" w:hAnsiTheme="majorHAnsi"/>
                <w:i/>
                <w:color w:val="7030A0"/>
                <w:sz w:val="20"/>
                <w:szCs w:val="20"/>
              </w:rPr>
            </w:pPr>
            <w:r>
              <w:rPr>
                <w:rFonts w:asciiTheme="majorHAnsi" w:hAnsiTheme="majorHAnsi"/>
                <w:sz w:val="20"/>
                <w:szCs w:val="20"/>
              </w:rPr>
              <w:t xml:space="preserve"> </w:t>
            </w:r>
          </w:p>
        </w:tc>
      </w:tr>
    </w:tbl>
    <w:p w14:paraId="45C70B8D" w14:textId="7E6C8D51" w:rsidR="005F2739" w:rsidRDefault="005F2739"/>
    <w:p w14:paraId="25764E78" w14:textId="46AD16C1" w:rsidR="00A13020" w:rsidRDefault="00A13020"/>
    <w:p w14:paraId="794EB6B0" w14:textId="5BC37034" w:rsidR="00A13020" w:rsidRDefault="00A13020"/>
    <w:p w14:paraId="73B454E0" w14:textId="77777777" w:rsidR="00A13020" w:rsidRDefault="00A13020"/>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703089" w14:paraId="4F5745B5" w14:textId="77777777" w:rsidTr="00A049F8">
        <w:trPr>
          <w:trHeight w:val="70"/>
          <w:tblHeader/>
        </w:trPr>
        <w:tc>
          <w:tcPr>
            <w:tcW w:w="14390" w:type="dxa"/>
            <w:gridSpan w:val="3"/>
            <w:shd w:val="clear" w:color="auto" w:fill="E2EFD9" w:themeFill="accent6" w:themeFillTint="33"/>
            <w:vAlign w:val="center"/>
          </w:tcPr>
          <w:p w14:paraId="64168773" w14:textId="40F941A3" w:rsidR="00703089" w:rsidRDefault="00703089" w:rsidP="00D14D29">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A13020">
              <w:rPr>
                <w:rFonts w:asciiTheme="majorHAnsi" w:hAnsiTheme="majorHAnsi"/>
                <w:b/>
                <w:sz w:val="20"/>
                <w:szCs w:val="20"/>
              </w:rPr>
              <w:t>4</w:t>
            </w:r>
            <w:r>
              <w:rPr>
                <w:rFonts w:asciiTheme="majorHAnsi" w:hAnsiTheme="majorHAnsi"/>
                <w:b/>
                <w:sz w:val="20"/>
                <w:szCs w:val="20"/>
              </w:rPr>
              <w:t>:  Establish security controls</w:t>
            </w:r>
          </w:p>
        </w:tc>
      </w:tr>
      <w:tr w:rsidR="00690220" w14:paraId="518543D0" w14:textId="77777777" w:rsidTr="00E02FDE">
        <w:trPr>
          <w:trHeight w:val="70"/>
          <w:tblHeader/>
        </w:trPr>
        <w:tc>
          <w:tcPr>
            <w:tcW w:w="1129" w:type="dxa"/>
            <w:shd w:val="clear" w:color="auto" w:fill="C5E0B3" w:themeFill="accent6" w:themeFillTint="66"/>
            <w:vAlign w:val="center"/>
          </w:tcPr>
          <w:p w14:paraId="12A34F5E" w14:textId="77777777" w:rsidR="00690220" w:rsidRPr="00B82559" w:rsidRDefault="00690220" w:rsidP="009B6F07">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7371" w:type="dxa"/>
            <w:shd w:val="clear" w:color="auto" w:fill="C5E0B3" w:themeFill="accent6" w:themeFillTint="66"/>
            <w:vAlign w:val="center"/>
          </w:tcPr>
          <w:p w14:paraId="1E287429" w14:textId="77777777" w:rsidR="00690220" w:rsidRPr="00B82559" w:rsidRDefault="00690220" w:rsidP="009B6F07">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55EBC8DA" w14:textId="09CAFB01" w:rsidR="00690220" w:rsidRDefault="00690220" w:rsidP="009B6F07">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690220" w14:paraId="15D4410E" w14:textId="77777777" w:rsidTr="00E02FDE">
        <w:tc>
          <w:tcPr>
            <w:tcW w:w="1129" w:type="dxa"/>
            <w:shd w:val="clear" w:color="auto" w:fill="auto"/>
          </w:tcPr>
          <w:p w14:paraId="2F65BACD" w14:textId="7E2E7647" w:rsidR="00690220" w:rsidRDefault="00690220" w:rsidP="007715B1">
            <w:pPr>
              <w:rPr>
                <w:rFonts w:asciiTheme="majorHAnsi" w:hAnsiTheme="majorHAnsi"/>
                <w:sz w:val="20"/>
                <w:szCs w:val="20"/>
              </w:rPr>
            </w:pPr>
            <w:r>
              <w:rPr>
                <w:rFonts w:asciiTheme="majorHAnsi" w:hAnsiTheme="majorHAnsi"/>
                <w:sz w:val="20"/>
                <w:szCs w:val="20"/>
              </w:rPr>
              <w:t>7.(a)(1)(A)</w:t>
            </w:r>
          </w:p>
        </w:tc>
        <w:tc>
          <w:tcPr>
            <w:tcW w:w="7371" w:type="dxa"/>
          </w:tcPr>
          <w:p w14:paraId="056A0A36" w14:textId="6819E652" w:rsidR="00690220" w:rsidRDefault="00690220" w:rsidP="007715B1">
            <w:pPr>
              <w:rPr>
                <w:rFonts w:asciiTheme="majorHAnsi" w:hAnsiTheme="majorHAnsi" w:cstheme="majorHAnsi"/>
                <w:sz w:val="20"/>
                <w:szCs w:val="20"/>
              </w:rPr>
            </w:pPr>
            <w:r>
              <w:rPr>
                <w:rFonts w:asciiTheme="majorHAnsi" w:hAnsiTheme="majorHAnsi" w:cstheme="majorHAnsi"/>
                <w:sz w:val="20"/>
                <w:szCs w:val="20"/>
              </w:rPr>
              <w:t>Considering the types of data devices managed, the level of sensitivity of the associated data, and any other specific data security requirements, have appropriate security controls been developed to protect the devices and data?</w:t>
            </w:r>
          </w:p>
          <w:p w14:paraId="09696C1E" w14:textId="77777777" w:rsidR="00690220" w:rsidRDefault="00690220" w:rsidP="007715B1">
            <w:pPr>
              <w:rPr>
                <w:rFonts w:asciiTheme="majorHAnsi" w:hAnsiTheme="majorHAnsi" w:cstheme="majorHAnsi"/>
                <w:sz w:val="20"/>
                <w:szCs w:val="20"/>
              </w:rPr>
            </w:pPr>
          </w:p>
          <w:p w14:paraId="2D9B0E99" w14:textId="3B92AA35" w:rsidR="00690220" w:rsidRDefault="00690220" w:rsidP="007715B1">
            <w:pPr>
              <w:rPr>
                <w:rFonts w:asciiTheme="majorHAnsi" w:hAnsiTheme="majorHAnsi" w:cstheme="majorHAnsi"/>
                <w:sz w:val="20"/>
                <w:szCs w:val="20"/>
              </w:rPr>
            </w:pPr>
            <w:r>
              <w:rPr>
                <w:rFonts w:asciiTheme="majorHAnsi" w:hAnsiTheme="majorHAnsi" w:cstheme="majorHAnsi"/>
                <w:sz w:val="20"/>
                <w:szCs w:val="20"/>
              </w:rPr>
              <w:t>Have dedicated secured areas for data sanitization activities been established with restricted access?</w:t>
            </w:r>
          </w:p>
          <w:p w14:paraId="7EEB7EB9" w14:textId="77777777" w:rsidR="00690220" w:rsidRDefault="00690220" w:rsidP="007715B1">
            <w:pPr>
              <w:rPr>
                <w:rFonts w:asciiTheme="majorHAnsi" w:hAnsiTheme="majorHAnsi" w:cstheme="majorHAnsi"/>
                <w:sz w:val="20"/>
                <w:szCs w:val="20"/>
              </w:rPr>
            </w:pPr>
          </w:p>
          <w:p w14:paraId="3291CF9D" w14:textId="77777777" w:rsidR="00690220" w:rsidRDefault="00690220" w:rsidP="007715B1">
            <w:pPr>
              <w:rPr>
                <w:rFonts w:asciiTheme="majorHAnsi" w:hAnsiTheme="majorHAnsi" w:cstheme="majorHAnsi"/>
                <w:sz w:val="20"/>
                <w:szCs w:val="20"/>
              </w:rPr>
            </w:pPr>
            <w:r>
              <w:rPr>
                <w:rFonts w:asciiTheme="majorHAnsi" w:hAnsiTheme="majorHAnsi" w:cstheme="majorHAnsi"/>
                <w:sz w:val="20"/>
                <w:szCs w:val="20"/>
              </w:rPr>
              <w:t xml:space="preserve">Consider whether to secure individual areas for sanitization activities or the entire facility.  </w:t>
            </w:r>
          </w:p>
          <w:p w14:paraId="7605A49F" w14:textId="77777777" w:rsidR="00690220" w:rsidRDefault="00690220" w:rsidP="007715B1">
            <w:pPr>
              <w:rPr>
                <w:rFonts w:asciiTheme="majorHAnsi" w:hAnsiTheme="majorHAnsi" w:cstheme="majorHAnsi"/>
                <w:sz w:val="20"/>
                <w:szCs w:val="20"/>
              </w:rPr>
            </w:pPr>
          </w:p>
          <w:p w14:paraId="2FDD39FF" w14:textId="1ED67707" w:rsidR="00690220" w:rsidRDefault="00690220" w:rsidP="007715B1">
            <w:pPr>
              <w:rPr>
                <w:rFonts w:asciiTheme="majorHAnsi" w:hAnsiTheme="majorHAnsi" w:cstheme="majorHAnsi"/>
                <w:sz w:val="20"/>
                <w:szCs w:val="20"/>
              </w:rPr>
            </w:pPr>
            <w:r>
              <w:rPr>
                <w:rFonts w:asciiTheme="majorHAnsi" w:hAnsiTheme="majorHAnsi" w:cstheme="majorHAnsi"/>
                <w:sz w:val="20"/>
                <w:szCs w:val="20"/>
              </w:rPr>
              <w:t>Also consider the types of security controls required, such as:</w:t>
            </w:r>
          </w:p>
          <w:p w14:paraId="7AB21805" w14:textId="2F9D4EF3" w:rsidR="00690220" w:rsidRDefault="00690220" w:rsidP="00C83C45">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P</w:t>
            </w:r>
            <w:r w:rsidRPr="00C83C45">
              <w:rPr>
                <w:rFonts w:asciiTheme="majorHAnsi" w:hAnsiTheme="majorHAnsi" w:cstheme="majorHAnsi"/>
                <w:sz w:val="20"/>
                <w:szCs w:val="20"/>
              </w:rPr>
              <w:t xml:space="preserve">hysical </w:t>
            </w:r>
            <w:r>
              <w:rPr>
                <w:rFonts w:asciiTheme="majorHAnsi" w:hAnsiTheme="majorHAnsi" w:cstheme="majorHAnsi"/>
                <w:sz w:val="20"/>
                <w:szCs w:val="20"/>
              </w:rPr>
              <w:t xml:space="preserve">controls, including dedicated locked rooms or partitioned areas with physical barriers; locks and/or monitored electronic access control to restricted areas; security alarms and monitoring systems; etc. </w:t>
            </w:r>
          </w:p>
          <w:p w14:paraId="6CBC12A0" w14:textId="71F76CFC" w:rsidR="00690220" w:rsidRPr="00BB2044" w:rsidRDefault="00690220" w:rsidP="007715B1">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Process controls, including security training &amp; awareness; access authorizations; security monitoring; material handling procedures; etc.</w:t>
            </w:r>
          </w:p>
        </w:tc>
        <w:tc>
          <w:tcPr>
            <w:tcW w:w="5890" w:type="dxa"/>
          </w:tcPr>
          <w:p w14:paraId="2D0C631A" w14:textId="77777777" w:rsidR="00690220" w:rsidRDefault="00690220" w:rsidP="00AF11AE">
            <w:pPr>
              <w:rPr>
                <w:rFonts w:asciiTheme="majorHAnsi" w:hAnsiTheme="majorHAnsi"/>
                <w:i/>
                <w:color w:val="7030A0"/>
                <w:sz w:val="20"/>
                <w:szCs w:val="20"/>
              </w:rPr>
            </w:pPr>
            <w:r>
              <w:rPr>
                <w:rFonts w:asciiTheme="majorHAnsi" w:hAnsiTheme="majorHAnsi"/>
                <w:i/>
                <w:color w:val="7030A0"/>
                <w:sz w:val="20"/>
                <w:szCs w:val="20"/>
              </w:rPr>
              <w:t>Clearly demonstrate where all security controls of 7.(b) are addressed.</w:t>
            </w:r>
          </w:p>
          <w:p w14:paraId="4F42A68C" w14:textId="77777777" w:rsidR="00690220" w:rsidRDefault="00690220" w:rsidP="00AF11AE">
            <w:pPr>
              <w:rPr>
                <w:rFonts w:asciiTheme="majorHAnsi" w:hAnsiTheme="majorHAnsi"/>
                <w:i/>
                <w:color w:val="7030A0"/>
                <w:sz w:val="20"/>
                <w:szCs w:val="20"/>
              </w:rPr>
            </w:pPr>
          </w:p>
          <w:p w14:paraId="4AFC3B59" w14:textId="77777777" w:rsidR="00690220" w:rsidRPr="0013472E" w:rsidRDefault="00690220" w:rsidP="00AF11AE">
            <w:pPr>
              <w:rPr>
                <w:rFonts w:asciiTheme="majorHAnsi" w:hAnsiTheme="majorHAnsi"/>
                <w:i/>
                <w:sz w:val="20"/>
                <w:szCs w:val="20"/>
              </w:rPr>
            </w:pPr>
            <w:r>
              <w:rPr>
                <w:rFonts w:asciiTheme="majorHAnsi" w:hAnsiTheme="majorHAnsi"/>
                <w:i/>
                <w:color w:val="7030A0"/>
                <w:sz w:val="20"/>
                <w:szCs w:val="20"/>
              </w:rPr>
              <w:t>Facility Security Controls</w:t>
            </w:r>
            <w:r w:rsidRPr="0013472E">
              <w:rPr>
                <w:rFonts w:asciiTheme="majorHAnsi" w:hAnsiTheme="majorHAnsi"/>
                <w:i/>
                <w:color w:val="7030A0"/>
                <w:sz w:val="20"/>
                <w:szCs w:val="20"/>
              </w:rPr>
              <w:t>:</w:t>
            </w:r>
          </w:p>
          <w:p w14:paraId="497DB427"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Secured entry with key FOB access</w:t>
            </w:r>
          </w:p>
          <w:p w14:paraId="76750871"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Security cameras and monitoring system</w:t>
            </w:r>
          </w:p>
          <w:p w14:paraId="02D1D3CF"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Labeled and clearly identifiable secured areas with restricted access</w:t>
            </w:r>
          </w:p>
          <w:p w14:paraId="46B7704F"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p w14:paraId="065C64D1" w14:textId="77777777" w:rsidR="00690220" w:rsidRDefault="00690220" w:rsidP="007715B1">
            <w:pPr>
              <w:rPr>
                <w:rFonts w:asciiTheme="majorHAnsi" w:hAnsiTheme="majorHAnsi"/>
                <w:sz w:val="20"/>
                <w:szCs w:val="20"/>
              </w:rPr>
            </w:pPr>
          </w:p>
          <w:p w14:paraId="21944F70" w14:textId="77777777" w:rsidR="00690220" w:rsidRPr="0013472E" w:rsidRDefault="00690220" w:rsidP="00AF11AE">
            <w:pPr>
              <w:rPr>
                <w:rFonts w:asciiTheme="majorHAnsi" w:hAnsiTheme="majorHAnsi"/>
                <w:i/>
                <w:sz w:val="20"/>
                <w:szCs w:val="20"/>
              </w:rPr>
            </w:pPr>
            <w:r>
              <w:rPr>
                <w:rFonts w:asciiTheme="majorHAnsi" w:hAnsiTheme="majorHAnsi"/>
                <w:i/>
                <w:color w:val="7030A0"/>
                <w:sz w:val="20"/>
                <w:szCs w:val="20"/>
              </w:rPr>
              <w:t>Sanitization Area Controls</w:t>
            </w:r>
            <w:r w:rsidRPr="0013472E">
              <w:rPr>
                <w:rFonts w:asciiTheme="majorHAnsi" w:hAnsiTheme="majorHAnsi"/>
                <w:i/>
                <w:color w:val="7030A0"/>
                <w:sz w:val="20"/>
                <w:szCs w:val="20"/>
              </w:rPr>
              <w:t>:</w:t>
            </w:r>
          </w:p>
          <w:p w14:paraId="51B8474A"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Secured entry with key FOB access and limited access authorizations</w:t>
            </w:r>
          </w:p>
          <w:p w14:paraId="2593C64A"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etc.</w:t>
            </w:r>
          </w:p>
          <w:p w14:paraId="312AC7A5" w14:textId="77777777" w:rsidR="00690220" w:rsidRDefault="00690220" w:rsidP="007715B1">
            <w:pPr>
              <w:rPr>
                <w:rFonts w:asciiTheme="majorHAnsi" w:hAnsiTheme="majorHAnsi"/>
                <w:sz w:val="20"/>
                <w:szCs w:val="20"/>
              </w:rPr>
            </w:pPr>
          </w:p>
          <w:p w14:paraId="5139D8B6" w14:textId="77777777" w:rsidR="00690220" w:rsidRPr="0013472E" w:rsidRDefault="00690220" w:rsidP="00AF11AE">
            <w:pPr>
              <w:rPr>
                <w:rFonts w:asciiTheme="majorHAnsi" w:hAnsiTheme="majorHAnsi"/>
                <w:i/>
                <w:sz w:val="20"/>
                <w:szCs w:val="20"/>
              </w:rPr>
            </w:pPr>
            <w:r>
              <w:rPr>
                <w:rFonts w:asciiTheme="majorHAnsi" w:hAnsiTheme="majorHAnsi"/>
                <w:i/>
                <w:color w:val="7030A0"/>
                <w:sz w:val="20"/>
                <w:szCs w:val="20"/>
              </w:rPr>
              <w:t>Process Controls</w:t>
            </w:r>
            <w:r w:rsidRPr="0013472E">
              <w:rPr>
                <w:rFonts w:asciiTheme="majorHAnsi" w:hAnsiTheme="majorHAnsi"/>
                <w:i/>
                <w:color w:val="7030A0"/>
                <w:sz w:val="20"/>
                <w:szCs w:val="20"/>
              </w:rPr>
              <w:t>:</w:t>
            </w:r>
          </w:p>
          <w:p w14:paraId="333B9ACE" w14:textId="77777777" w:rsidR="00690220" w:rsidRDefault="00690220" w:rsidP="00AF11A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e</w:t>
            </w:r>
            <w:r w:rsidRPr="00E6126D">
              <w:rPr>
                <w:rFonts w:asciiTheme="majorHAnsi" w:hAnsiTheme="majorHAnsi"/>
                <w:i/>
                <w:color w:val="7030A0"/>
                <w:sz w:val="20"/>
                <w:szCs w:val="20"/>
              </w:rPr>
              <w:t>.g.</w:t>
            </w:r>
            <w:r>
              <w:rPr>
                <w:rFonts w:asciiTheme="majorHAnsi" w:hAnsiTheme="majorHAnsi"/>
                <w:i/>
                <w:color w:val="7030A0"/>
                <w:sz w:val="20"/>
                <w:szCs w:val="20"/>
              </w:rPr>
              <w:t xml:space="preserve"> Worker data security training</w:t>
            </w:r>
          </w:p>
          <w:p w14:paraId="0CD8BA88" w14:textId="77777777" w:rsidR="00CB25A9" w:rsidRDefault="00690220" w:rsidP="00771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Receiving and storage procedures</w:t>
            </w:r>
          </w:p>
          <w:p w14:paraId="1B2281A4" w14:textId="43DCE8B8" w:rsidR="00690220" w:rsidRPr="00CB25A9" w:rsidRDefault="00690220" w:rsidP="007715B1">
            <w:pPr>
              <w:pStyle w:val="ListParagraph"/>
              <w:numPr>
                <w:ilvl w:val="0"/>
                <w:numId w:val="60"/>
              </w:numPr>
              <w:rPr>
                <w:rFonts w:asciiTheme="majorHAnsi" w:hAnsiTheme="majorHAnsi"/>
                <w:i/>
                <w:color w:val="7030A0"/>
                <w:sz w:val="20"/>
                <w:szCs w:val="20"/>
              </w:rPr>
            </w:pPr>
            <w:r w:rsidRPr="00CB25A9">
              <w:rPr>
                <w:rFonts w:asciiTheme="majorHAnsi" w:hAnsiTheme="majorHAnsi"/>
                <w:i/>
                <w:color w:val="7030A0"/>
                <w:sz w:val="20"/>
                <w:szCs w:val="20"/>
              </w:rPr>
              <w:t>etc.</w:t>
            </w:r>
          </w:p>
        </w:tc>
      </w:tr>
      <w:tr w:rsidR="00690220" w14:paraId="10FAB0A9" w14:textId="77777777" w:rsidTr="00E02FDE">
        <w:tc>
          <w:tcPr>
            <w:tcW w:w="1129" w:type="dxa"/>
          </w:tcPr>
          <w:p w14:paraId="498CE083" w14:textId="77777777" w:rsidR="00690220" w:rsidRDefault="00690220" w:rsidP="00FE292B">
            <w:pPr>
              <w:rPr>
                <w:rFonts w:asciiTheme="majorHAnsi" w:hAnsiTheme="majorHAnsi"/>
                <w:sz w:val="20"/>
                <w:szCs w:val="20"/>
              </w:rPr>
            </w:pPr>
            <w:r>
              <w:rPr>
                <w:rFonts w:asciiTheme="majorHAnsi" w:hAnsiTheme="majorHAnsi"/>
                <w:sz w:val="20"/>
                <w:szCs w:val="20"/>
              </w:rPr>
              <w:t>7.(a)(1)(M)</w:t>
            </w:r>
          </w:p>
        </w:tc>
        <w:tc>
          <w:tcPr>
            <w:tcW w:w="7371" w:type="dxa"/>
          </w:tcPr>
          <w:p w14:paraId="360C303B" w14:textId="232BF569" w:rsidR="00690220" w:rsidRPr="00230EE7" w:rsidRDefault="00690220" w:rsidP="00224195">
            <w:pPr>
              <w:rPr>
                <w:rFonts w:asciiTheme="majorHAnsi" w:hAnsiTheme="majorHAnsi" w:cstheme="majorHAnsi"/>
                <w:sz w:val="20"/>
                <w:szCs w:val="20"/>
              </w:rPr>
            </w:pPr>
            <w:r w:rsidRPr="00230EE7">
              <w:rPr>
                <w:rFonts w:asciiTheme="majorHAnsi" w:hAnsiTheme="majorHAnsi" w:cstheme="majorHAnsi"/>
                <w:sz w:val="20"/>
                <w:szCs w:val="20"/>
              </w:rPr>
              <w:t>Is there a process in place for defining and providing security authorizations for anybody accessing areas with data containing equipment and components?</w:t>
            </w:r>
          </w:p>
          <w:p w14:paraId="0225FFE0" w14:textId="06D5DD24" w:rsidR="00690220" w:rsidRPr="00230EE7" w:rsidRDefault="00690220" w:rsidP="00224195">
            <w:pPr>
              <w:rPr>
                <w:rFonts w:asciiTheme="majorHAnsi" w:hAnsiTheme="majorHAnsi" w:cstheme="majorHAnsi"/>
                <w:sz w:val="20"/>
                <w:szCs w:val="20"/>
              </w:rPr>
            </w:pPr>
          </w:p>
          <w:p w14:paraId="107C5462" w14:textId="63322581" w:rsidR="00690220" w:rsidRPr="00230EE7" w:rsidRDefault="00690220" w:rsidP="001A0C19">
            <w:pPr>
              <w:rPr>
                <w:rFonts w:asciiTheme="majorHAnsi" w:hAnsiTheme="majorHAnsi" w:cstheme="majorHAnsi"/>
                <w:sz w:val="20"/>
                <w:szCs w:val="20"/>
              </w:rPr>
            </w:pPr>
            <w:r w:rsidRPr="00230EE7">
              <w:rPr>
                <w:rFonts w:asciiTheme="majorHAnsi" w:hAnsiTheme="majorHAnsi" w:cstheme="majorHAnsi"/>
                <w:sz w:val="20"/>
                <w:szCs w:val="20"/>
              </w:rPr>
              <w:t xml:space="preserve">Does the process address workers, visitors and others that may be present in </w:t>
            </w:r>
            <w:r w:rsidR="00371A83">
              <w:rPr>
                <w:rFonts w:asciiTheme="majorHAnsi" w:hAnsiTheme="majorHAnsi" w:cstheme="majorHAnsi"/>
                <w:sz w:val="20"/>
                <w:szCs w:val="20"/>
              </w:rPr>
              <w:t>your</w:t>
            </w:r>
            <w:r w:rsidRPr="00230EE7">
              <w:rPr>
                <w:rFonts w:asciiTheme="majorHAnsi" w:hAnsiTheme="majorHAnsi" w:cstheme="majorHAnsi"/>
                <w:sz w:val="20"/>
                <w:szCs w:val="20"/>
              </w:rPr>
              <w:t xml:space="preserve"> facility such as contractors?</w:t>
            </w:r>
          </w:p>
          <w:p w14:paraId="6ABE8E4D" w14:textId="77777777" w:rsidR="00690220" w:rsidRPr="00230EE7" w:rsidRDefault="00690220" w:rsidP="001A0C19">
            <w:pPr>
              <w:rPr>
                <w:rFonts w:asciiTheme="majorHAnsi" w:hAnsiTheme="majorHAnsi" w:cstheme="majorHAnsi"/>
                <w:sz w:val="20"/>
                <w:szCs w:val="20"/>
              </w:rPr>
            </w:pPr>
          </w:p>
          <w:p w14:paraId="3C8DCE18" w14:textId="0A816F2E" w:rsidR="00690220" w:rsidRPr="00230EE7" w:rsidRDefault="00690220" w:rsidP="001A0C19">
            <w:pPr>
              <w:rPr>
                <w:rFonts w:asciiTheme="majorHAnsi" w:hAnsiTheme="majorHAnsi" w:cstheme="majorHAnsi"/>
                <w:sz w:val="20"/>
                <w:szCs w:val="20"/>
              </w:rPr>
            </w:pPr>
            <w:r w:rsidRPr="00230EE7">
              <w:rPr>
                <w:rFonts w:asciiTheme="majorHAnsi" w:hAnsiTheme="majorHAnsi" w:cstheme="majorHAnsi"/>
                <w:sz w:val="20"/>
                <w:szCs w:val="20"/>
              </w:rPr>
              <w:t xml:space="preserve">Are there processes in place for monitoring those that access </w:t>
            </w:r>
            <w:r>
              <w:rPr>
                <w:rFonts w:asciiTheme="majorHAnsi" w:hAnsiTheme="majorHAnsi" w:cstheme="majorHAnsi"/>
                <w:sz w:val="20"/>
                <w:szCs w:val="20"/>
              </w:rPr>
              <w:t xml:space="preserve">the </w:t>
            </w:r>
            <w:r w:rsidRPr="00230EE7">
              <w:rPr>
                <w:rFonts w:asciiTheme="majorHAnsi" w:hAnsiTheme="majorHAnsi" w:cstheme="majorHAnsi"/>
                <w:sz w:val="20"/>
                <w:szCs w:val="20"/>
              </w:rPr>
              <w:t xml:space="preserve">secured data </w:t>
            </w:r>
            <w:r>
              <w:rPr>
                <w:rFonts w:asciiTheme="majorHAnsi" w:hAnsiTheme="majorHAnsi" w:cstheme="majorHAnsi"/>
                <w:sz w:val="20"/>
                <w:szCs w:val="20"/>
              </w:rPr>
              <w:t>areas</w:t>
            </w:r>
            <w:r w:rsidRPr="00230EE7">
              <w:rPr>
                <w:rFonts w:asciiTheme="majorHAnsi" w:hAnsiTheme="majorHAnsi" w:cstheme="majorHAnsi"/>
                <w:sz w:val="20"/>
                <w:szCs w:val="20"/>
              </w:rPr>
              <w:t>?</w:t>
            </w:r>
          </w:p>
        </w:tc>
        <w:tc>
          <w:tcPr>
            <w:tcW w:w="5890" w:type="dxa"/>
          </w:tcPr>
          <w:p w14:paraId="33BDB55F" w14:textId="77777777" w:rsidR="00690220" w:rsidRDefault="00690220" w:rsidP="00FE292B">
            <w:pPr>
              <w:rPr>
                <w:rFonts w:asciiTheme="majorHAnsi" w:hAnsiTheme="majorHAnsi"/>
                <w:i/>
                <w:color w:val="7030A0"/>
                <w:sz w:val="20"/>
                <w:szCs w:val="20"/>
              </w:rPr>
            </w:pPr>
            <w:r>
              <w:rPr>
                <w:rFonts w:asciiTheme="majorHAnsi" w:hAnsiTheme="majorHAnsi"/>
                <w:i/>
                <w:color w:val="7030A0"/>
                <w:sz w:val="20"/>
                <w:szCs w:val="20"/>
              </w:rPr>
              <w:t xml:space="preserve">Clearly identify: </w:t>
            </w:r>
          </w:p>
          <w:p w14:paraId="0FE3C00D" w14:textId="77777777" w:rsidR="00690220" w:rsidRDefault="00690220" w:rsidP="00230EE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Levels of security authorizations;</w:t>
            </w:r>
          </w:p>
          <w:p w14:paraId="2F4B7197" w14:textId="77777777" w:rsidR="00690220" w:rsidRDefault="00690220" w:rsidP="00230EE7">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How authorizations are granted;</w:t>
            </w:r>
          </w:p>
          <w:p w14:paraId="23222FD9" w14:textId="77777777" w:rsidR="00EF3205" w:rsidRDefault="00690220" w:rsidP="00FE292B">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How data secured areas are identified and access restrictions communicated; and</w:t>
            </w:r>
          </w:p>
          <w:p w14:paraId="4C526BB4" w14:textId="602FC194" w:rsidR="00690220" w:rsidRPr="00EF3205" w:rsidRDefault="00690220" w:rsidP="00FE292B">
            <w:pPr>
              <w:pStyle w:val="ListParagraph"/>
              <w:numPr>
                <w:ilvl w:val="0"/>
                <w:numId w:val="60"/>
              </w:numPr>
              <w:rPr>
                <w:rFonts w:asciiTheme="majorHAnsi" w:hAnsiTheme="majorHAnsi"/>
                <w:i/>
                <w:color w:val="7030A0"/>
                <w:sz w:val="20"/>
                <w:szCs w:val="20"/>
              </w:rPr>
            </w:pPr>
            <w:r w:rsidRPr="00EF3205">
              <w:rPr>
                <w:rFonts w:asciiTheme="majorHAnsi" w:hAnsiTheme="majorHAnsi"/>
                <w:i/>
                <w:color w:val="7030A0"/>
                <w:sz w:val="20"/>
                <w:szCs w:val="20"/>
              </w:rPr>
              <w:t>How access to data secure areas is monitored and enforced.</w:t>
            </w:r>
          </w:p>
        </w:tc>
      </w:tr>
      <w:tr w:rsidR="00690220" w14:paraId="1BB5FCF0" w14:textId="77777777" w:rsidTr="00E02FDE">
        <w:tc>
          <w:tcPr>
            <w:tcW w:w="1129" w:type="dxa"/>
          </w:tcPr>
          <w:p w14:paraId="52162934" w14:textId="77777777" w:rsidR="00690220" w:rsidRDefault="00690220" w:rsidP="004A022E">
            <w:pPr>
              <w:rPr>
                <w:rFonts w:asciiTheme="majorHAnsi" w:hAnsiTheme="majorHAnsi"/>
                <w:sz w:val="20"/>
                <w:szCs w:val="20"/>
              </w:rPr>
            </w:pPr>
            <w:r>
              <w:rPr>
                <w:rFonts w:asciiTheme="majorHAnsi" w:hAnsiTheme="majorHAnsi"/>
                <w:sz w:val="20"/>
                <w:szCs w:val="20"/>
              </w:rPr>
              <w:t>7.(a)(2)</w:t>
            </w:r>
          </w:p>
        </w:tc>
        <w:tc>
          <w:tcPr>
            <w:tcW w:w="7371" w:type="dxa"/>
          </w:tcPr>
          <w:p w14:paraId="636458B0" w14:textId="029279BD" w:rsidR="00690220" w:rsidRPr="00CE148F" w:rsidRDefault="00690220" w:rsidP="004A022E">
            <w:pPr>
              <w:rPr>
                <w:rFonts w:asciiTheme="majorHAnsi" w:hAnsiTheme="majorHAnsi" w:cstheme="majorHAnsi"/>
                <w:sz w:val="20"/>
                <w:szCs w:val="20"/>
              </w:rPr>
            </w:pPr>
            <w:r w:rsidRPr="00CE148F">
              <w:rPr>
                <w:rFonts w:asciiTheme="majorHAnsi" w:hAnsiTheme="majorHAnsi" w:cstheme="majorHAnsi"/>
                <w:sz w:val="20"/>
                <w:szCs w:val="20"/>
              </w:rPr>
              <w:t>Has a data security policy been documented to identify the responsibilities</w:t>
            </w:r>
            <w:r>
              <w:rPr>
                <w:rFonts w:asciiTheme="majorHAnsi" w:hAnsiTheme="majorHAnsi" w:cstheme="majorHAnsi"/>
                <w:sz w:val="20"/>
                <w:szCs w:val="20"/>
              </w:rPr>
              <w:t>,</w:t>
            </w:r>
            <w:r w:rsidRPr="00CE148F">
              <w:rPr>
                <w:rFonts w:asciiTheme="majorHAnsi" w:hAnsiTheme="majorHAnsi" w:cstheme="majorHAnsi"/>
                <w:sz w:val="20"/>
                <w:szCs w:val="20"/>
              </w:rPr>
              <w:t xml:space="preserve"> authorities</w:t>
            </w:r>
            <w:r>
              <w:rPr>
                <w:rFonts w:asciiTheme="majorHAnsi" w:hAnsiTheme="majorHAnsi" w:cstheme="majorHAnsi"/>
                <w:sz w:val="20"/>
                <w:szCs w:val="20"/>
              </w:rPr>
              <w:t xml:space="preserve"> and restrictions</w:t>
            </w:r>
            <w:r w:rsidRPr="00CE148F">
              <w:rPr>
                <w:rFonts w:asciiTheme="majorHAnsi" w:hAnsiTheme="majorHAnsi" w:cstheme="majorHAnsi"/>
                <w:sz w:val="20"/>
                <w:szCs w:val="20"/>
              </w:rPr>
              <w:t xml:space="preserve"> related to data security and sanitization?</w:t>
            </w:r>
          </w:p>
          <w:p w14:paraId="14C92CA1" w14:textId="77777777" w:rsidR="00690220" w:rsidRPr="00CE148F" w:rsidRDefault="00690220" w:rsidP="004A022E">
            <w:pPr>
              <w:rPr>
                <w:rFonts w:asciiTheme="majorHAnsi" w:hAnsiTheme="majorHAnsi" w:cstheme="majorHAnsi"/>
                <w:sz w:val="20"/>
                <w:szCs w:val="20"/>
              </w:rPr>
            </w:pPr>
          </w:p>
          <w:p w14:paraId="7DDFF876" w14:textId="77777777" w:rsidR="00690220" w:rsidRDefault="00690220" w:rsidP="004A022E">
            <w:pPr>
              <w:rPr>
                <w:rFonts w:asciiTheme="majorHAnsi" w:hAnsiTheme="majorHAnsi" w:cstheme="majorHAnsi"/>
                <w:sz w:val="20"/>
                <w:szCs w:val="20"/>
              </w:rPr>
            </w:pPr>
            <w:r w:rsidRPr="00CE148F">
              <w:rPr>
                <w:rFonts w:asciiTheme="majorHAnsi" w:hAnsiTheme="majorHAnsi" w:cstheme="majorHAnsi"/>
                <w:sz w:val="20"/>
                <w:szCs w:val="20"/>
              </w:rPr>
              <w:t>Has the Data Protection Representative been identified?</w:t>
            </w:r>
          </w:p>
          <w:p w14:paraId="39C4D36D" w14:textId="77777777" w:rsidR="00690220" w:rsidRDefault="00690220" w:rsidP="004A022E">
            <w:pPr>
              <w:rPr>
                <w:rFonts w:asciiTheme="majorHAnsi" w:hAnsiTheme="majorHAnsi" w:cstheme="majorHAnsi"/>
                <w:sz w:val="20"/>
                <w:szCs w:val="20"/>
              </w:rPr>
            </w:pPr>
          </w:p>
          <w:p w14:paraId="3737811D" w14:textId="3DF694BD" w:rsidR="00690220" w:rsidRPr="00CE148F" w:rsidRDefault="00690220" w:rsidP="004A022E">
            <w:pPr>
              <w:rPr>
                <w:rFonts w:asciiTheme="majorHAnsi" w:hAnsiTheme="majorHAnsi" w:cstheme="majorHAnsi"/>
                <w:sz w:val="20"/>
                <w:szCs w:val="20"/>
              </w:rPr>
            </w:pPr>
            <w:r>
              <w:rPr>
                <w:rFonts w:asciiTheme="majorHAnsi" w:hAnsiTheme="majorHAnsi" w:cstheme="majorHAnsi"/>
                <w:sz w:val="20"/>
                <w:szCs w:val="20"/>
              </w:rPr>
              <w:t>Have incident reporting and responses procedures been defined?</w:t>
            </w:r>
          </w:p>
        </w:tc>
        <w:tc>
          <w:tcPr>
            <w:tcW w:w="5890" w:type="dxa"/>
          </w:tcPr>
          <w:p w14:paraId="54F45FBE" w14:textId="77777777" w:rsidR="00690220" w:rsidRPr="00CE148F" w:rsidRDefault="00690220" w:rsidP="004A022E">
            <w:pPr>
              <w:rPr>
                <w:rFonts w:asciiTheme="majorHAnsi" w:hAnsiTheme="majorHAnsi"/>
                <w:i/>
                <w:color w:val="7030A0"/>
                <w:sz w:val="20"/>
                <w:szCs w:val="20"/>
              </w:rPr>
            </w:pPr>
            <w:r>
              <w:rPr>
                <w:rFonts w:asciiTheme="majorHAnsi" w:hAnsiTheme="majorHAnsi"/>
                <w:i/>
                <w:color w:val="7030A0"/>
                <w:sz w:val="20"/>
                <w:szCs w:val="20"/>
              </w:rPr>
              <w:t>Clearly i</w:t>
            </w:r>
            <w:r w:rsidRPr="00CE148F">
              <w:rPr>
                <w:rFonts w:asciiTheme="majorHAnsi" w:hAnsiTheme="majorHAnsi"/>
                <w:i/>
                <w:color w:val="7030A0"/>
                <w:sz w:val="20"/>
                <w:szCs w:val="20"/>
              </w:rPr>
              <w:t>dentify:</w:t>
            </w:r>
          </w:p>
          <w:p w14:paraId="3E09EB84" w14:textId="77777777" w:rsidR="00690220" w:rsidRDefault="00690220" w:rsidP="00CE148F">
            <w:pPr>
              <w:pStyle w:val="ListParagraph"/>
              <w:numPr>
                <w:ilvl w:val="0"/>
                <w:numId w:val="60"/>
              </w:numPr>
              <w:rPr>
                <w:rFonts w:asciiTheme="majorHAnsi" w:hAnsiTheme="majorHAnsi"/>
                <w:i/>
                <w:color w:val="7030A0"/>
                <w:sz w:val="20"/>
                <w:szCs w:val="20"/>
              </w:rPr>
            </w:pPr>
            <w:r w:rsidRPr="00CE148F">
              <w:rPr>
                <w:rFonts w:asciiTheme="majorHAnsi" w:hAnsiTheme="majorHAnsi"/>
                <w:i/>
                <w:color w:val="7030A0"/>
                <w:sz w:val="20"/>
                <w:szCs w:val="20"/>
              </w:rPr>
              <w:t>Wh</w:t>
            </w:r>
            <w:r>
              <w:rPr>
                <w:rFonts w:asciiTheme="majorHAnsi" w:hAnsiTheme="majorHAnsi"/>
                <w:i/>
                <w:color w:val="7030A0"/>
                <w:sz w:val="20"/>
                <w:szCs w:val="20"/>
              </w:rPr>
              <w:t>o the Data Protection Representative is;</w:t>
            </w:r>
          </w:p>
          <w:p w14:paraId="1D9D0B96" w14:textId="77777777" w:rsidR="00690220" w:rsidRDefault="00690220" w:rsidP="00CE148F">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All authorities, responsibilities and restrictions related to data;</w:t>
            </w:r>
          </w:p>
          <w:p w14:paraId="2CD22ACC" w14:textId="77777777" w:rsidR="00690220" w:rsidRDefault="00690220" w:rsidP="00CE148F">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Requirements for reporting known or suspected data breaches;</w:t>
            </w:r>
          </w:p>
          <w:p w14:paraId="18084781" w14:textId="77777777" w:rsidR="000E2856" w:rsidRDefault="00690220" w:rsidP="004A022E">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Training and confidentiality requirements for individuals handling data devices; and</w:t>
            </w:r>
          </w:p>
          <w:p w14:paraId="11022E46" w14:textId="1BB55EF3" w:rsidR="00690220" w:rsidRPr="000E2856" w:rsidRDefault="00690220" w:rsidP="004A022E">
            <w:pPr>
              <w:pStyle w:val="ListParagraph"/>
              <w:numPr>
                <w:ilvl w:val="0"/>
                <w:numId w:val="60"/>
              </w:numPr>
              <w:rPr>
                <w:rFonts w:asciiTheme="majorHAnsi" w:hAnsiTheme="majorHAnsi"/>
                <w:i/>
                <w:color w:val="7030A0"/>
                <w:sz w:val="20"/>
                <w:szCs w:val="20"/>
              </w:rPr>
            </w:pPr>
            <w:r w:rsidRPr="000E2856">
              <w:rPr>
                <w:rFonts w:asciiTheme="majorHAnsi" w:hAnsiTheme="majorHAnsi"/>
                <w:i/>
                <w:color w:val="7030A0"/>
                <w:sz w:val="20"/>
                <w:szCs w:val="20"/>
              </w:rPr>
              <w:t>Processes for investigating and responding to data incidents.</w:t>
            </w:r>
          </w:p>
        </w:tc>
      </w:tr>
    </w:tbl>
    <w:p w14:paraId="67666095" w14:textId="77777777" w:rsidR="0022780A" w:rsidRDefault="0022780A"/>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A13020" w14:paraId="7793BC99" w14:textId="77777777" w:rsidTr="00E46FF9">
        <w:trPr>
          <w:trHeight w:val="70"/>
          <w:tblHeader/>
        </w:trPr>
        <w:tc>
          <w:tcPr>
            <w:tcW w:w="14390" w:type="dxa"/>
            <w:gridSpan w:val="3"/>
            <w:shd w:val="clear" w:color="auto" w:fill="E2EFD9" w:themeFill="accent6" w:themeFillTint="33"/>
            <w:vAlign w:val="center"/>
          </w:tcPr>
          <w:p w14:paraId="06AEB649" w14:textId="01E6421E" w:rsidR="00A13020" w:rsidRDefault="00A13020" w:rsidP="00E46FF9">
            <w:pPr>
              <w:spacing w:before="60" w:after="60"/>
              <w:rPr>
                <w:rFonts w:asciiTheme="majorHAnsi" w:hAnsiTheme="majorHAnsi" w:cstheme="majorHAnsi"/>
                <w:b/>
                <w:sz w:val="20"/>
                <w:szCs w:val="20"/>
              </w:rPr>
            </w:pPr>
            <w:r>
              <w:rPr>
                <w:rFonts w:asciiTheme="majorHAnsi" w:hAnsiTheme="majorHAnsi"/>
                <w:b/>
                <w:sz w:val="20"/>
                <w:szCs w:val="20"/>
              </w:rPr>
              <w:lastRenderedPageBreak/>
              <w:t>Step #5:  Where applicable, develop addition</w:t>
            </w:r>
            <w:r w:rsidR="00F155F9">
              <w:rPr>
                <w:rFonts w:asciiTheme="majorHAnsi" w:hAnsiTheme="majorHAnsi"/>
                <w:b/>
                <w:sz w:val="20"/>
                <w:szCs w:val="20"/>
              </w:rPr>
              <w:t>al</w:t>
            </w:r>
            <w:r>
              <w:rPr>
                <w:rFonts w:asciiTheme="majorHAnsi" w:hAnsiTheme="majorHAnsi"/>
                <w:b/>
                <w:sz w:val="20"/>
                <w:szCs w:val="20"/>
              </w:rPr>
              <w:t xml:space="preserve"> data controls related to Appendix B processes</w:t>
            </w:r>
          </w:p>
        </w:tc>
      </w:tr>
      <w:tr w:rsidR="00690220" w14:paraId="460C0B1C" w14:textId="77777777" w:rsidTr="00E02FDE">
        <w:trPr>
          <w:trHeight w:val="70"/>
          <w:tblHeader/>
        </w:trPr>
        <w:tc>
          <w:tcPr>
            <w:tcW w:w="1129" w:type="dxa"/>
            <w:shd w:val="clear" w:color="auto" w:fill="C5E0B3" w:themeFill="accent6" w:themeFillTint="66"/>
            <w:vAlign w:val="center"/>
          </w:tcPr>
          <w:p w14:paraId="79B72E9E" w14:textId="77777777" w:rsidR="00690220" w:rsidRPr="00B82559" w:rsidRDefault="00690220" w:rsidP="00E46FF9">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7371" w:type="dxa"/>
            <w:shd w:val="clear" w:color="auto" w:fill="C5E0B3" w:themeFill="accent6" w:themeFillTint="66"/>
            <w:vAlign w:val="center"/>
          </w:tcPr>
          <w:p w14:paraId="0384591D" w14:textId="77777777" w:rsidR="00690220" w:rsidRPr="00B82559" w:rsidRDefault="00690220" w:rsidP="00E46FF9">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59B669F7" w14:textId="2E935B94" w:rsidR="00690220" w:rsidRDefault="00690220" w:rsidP="00E46FF9">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690220" w14:paraId="02FBC289" w14:textId="77777777" w:rsidTr="00E02FDE">
        <w:tc>
          <w:tcPr>
            <w:tcW w:w="1129" w:type="dxa"/>
            <w:shd w:val="clear" w:color="auto" w:fill="auto"/>
          </w:tcPr>
          <w:p w14:paraId="331EF527" w14:textId="4B42CF3B" w:rsidR="00690220" w:rsidRDefault="00690220" w:rsidP="003B7A88">
            <w:pPr>
              <w:rPr>
                <w:rFonts w:asciiTheme="majorHAnsi" w:hAnsiTheme="majorHAnsi"/>
                <w:sz w:val="20"/>
                <w:szCs w:val="20"/>
              </w:rPr>
            </w:pPr>
            <w:r>
              <w:rPr>
                <w:rFonts w:asciiTheme="majorHAnsi" w:hAnsiTheme="majorHAnsi"/>
                <w:sz w:val="20"/>
                <w:szCs w:val="20"/>
              </w:rPr>
              <w:t>B (1)(a)</w:t>
            </w:r>
          </w:p>
        </w:tc>
        <w:tc>
          <w:tcPr>
            <w:tcW w:w="7371" w:type="dxa"/>
          </w:tcPr>
          <w:p w14:paraId="45AF9855" w14:textId="64E0256F" w:rsidR="00690220" w:rsidRPr="00E44568" w:rsidRDefault="00690220" w:rsidP="000B75B1">
            <w:pPr>
              <w:rPr>
                <w:rFonts w:asciiTheme="majorHAnsi" w:hAnsiTheme="majorHAnsi" w:cstheme="majorHAnsi"/>
                <w:sz w:val="20"/>
                <w:szCs w:val="20"/>
              </w:rPr>
            </w:pPr>
            <w:r>
              <w:rPr>
                <w:rFonts w:asciiTheme="majorHAnsi" w:hAnsiTheme="majorHAnsi" w:cstheme="majorHAnsi"/>
                <w:sz w:val="20"/>
                <w:szCs w:val="20"/>
              </w:rPr>
              <w:t>Have</w:t>
            </w:r>
            <w:r w:rsidRPr="00E44568">
              <w:rPr>
                <w:rFonts w:asciiTheme="majorHAnsi" w:hAnsiTheme="majorHAnsi" w:cstheme="majorHAnsi"/>
                <w:sz w:val="20"/>
                <w:szCs w:val="20"/>
              </w:rPr>
              <w:t xml:space="preserve"> methods </w:t>
            </w:r>
            <w:r>
              <w:rPr>
                <w:rFonts w:asciiTheme="majorHAnsi" w:hAnsiTheme="majorHAnsi" w:cstheme="majorHAnsi"/>
                <w:sz w:val="20"/>
                <w:szCs w:val="20"/>
              </w:rPr>
              <w:t xml:space="preserve">been developed </w:t>
            </w:r>
            <w:r w:rsidRPr="00E44568">
              <w:rPr>
                <w:rFonts w:asciiTheme="majorHAnsi" w:hAnsiTheme="majorHAnsi" w:cstheme="majorHAnsi"/>
                <w:sz w:val="20"/>
                <w:szCs w:val="20"/>
              </w:rPr>
              <w:t>to</w:t>
            </w:r>
            <w:r>
              <w:rPr>
                <w:rFonts w:asciiTheme="majorHAnsi" w:hAnsiTheme="majorHAnsi" w:cstheme="majorHAnsi"/>
                <w:sz w:val="20"/>
                <w:szCs w:val="20"/>
              </w:rPr>
              <w:t xml:space="preserve"> identify and</w:t>
            </w:r>
            <w:r w:rsidRPr="00E44568">
              <w:rPr>
                <w:rFonts w:asciiTheme="majorHAnsi" w:hAnsiTheme="majorHAnsi" w:cstheme="majorHAnsi"/>
                <w:sz w:val="20"/>
                <w:szCs w:val="20"/>
              </w:rPr>
              <w:t xml:space="preserve"> distinguish sanitized devices from </w:t>
            </w:r>
            <w:r>
              <w:rPr>
                <w:rFonts w:asciiTheme="majorHAnsi" w:hAnsiTheme="majorHAnsi" w:cstheme="majorHAnsi"/>
                <w:sz w:val="20"/>
                <w:szCs w:val="20"/>
              </w:rPr>
              <w:t xml:space="preserve">those </w:t>
            </w:r>
            <w:r w:rsidRPr="00E44568">
              <w:rPr>
                <w:rFonts w:asciiTheme="majorHAnsi" w:hAnsiTheme="majorHAnsi" w:cstheme="majorHAnsi"/>
                <w:sz w:val="20"/>
                <w:szCs w:val="20"/>
              </w:rPr>
              <w:t>containing data</w:t>
            </w:r>
            <w:r>
              <w:rPr>
                <w:rFonts w:asciiTheme="majorHAnsi" w:hAnsiTheme="majorHAnsi" w:cstheme="majorHAnsi"/>
                <w:sz w:val="20"/>
                <w:szCs w:val="20"/>
              </w:rPr>
              <w:t>?</w:t>
            </w:r>
          </w:p>
        </w:tc>
        <w:tc>
          <w:tcPr>
            <w:tcW w:w="5890" w:type="dxa"/>
          </w:tcPr>
          <w:p w14:paraId="0283525F" w14:textId="0544546E" w:rsidR="00690220" w:rsidRDefault="00690220" w:rsidP="000B75B1">
            <w:pPr>
              <w:rPr>
                <w:rFonts w:asciiTheme="majorHAnsi" w:hAnsiTheme="majorHAnsi"/>
                <w:sz w:val="20"/>
                <w:szCs w:val="20"/>
              </w:rPr>
            </w:pPr>
            <w:r w:rsidRPr="00F155F9">
              <w:rPr>
                <w:rFonts w:asciiTheme="majorHAnsi" w:hAnsiTheme="majorHAnsi"/>
                <w:i/>
                <w:color w:val="7030A0"/>
                <w:sz w:val="20"/>
                <w:szCs w:val="20"/>
              </w:rPr>
              <w:t xml:space="preserve">Clearly identify any device tracking, labelling, separate physical storage areas and other controls used to separate and distinguish </w:t>
            </w:r>
            <w:r>
              <w:rPr>
                <w:rFonts w:asciiTheme="majorHAnsi" w:hAnsiTheme="majorHAnsi"/>
                <w:i/>
                <w:color w:val="7030A0"/>
                <w:sz w:val="20"/>
                <w:szCs w:val="20"/>
              </w:rPr>
              <w:t>sanitized</w:t>
            </w:r>
            <w:r w:rsidRPr="00F155F9">
              <w:rPr>
                <w:rFonts w:asciiTheme="majorHAnsi" w:hAnsiTheme="majorHAnsi"/>
                <w:i/>
                <w:color w:val="7030A0"/>
                <w:sz w:val="20"/>
                <w:szCs w:val="20"/>
              </w:rPr>
              <w:t xml:space="preserve"> devices</w:t>
            </w:r>
            <w:r>
              <w:rPr>
                <w:rFonts w:asciiTheme="majorHAnsi" w:hAnsiTheme="majorHAnsi"/>
                <w:i/>
                <w:color w:val="7030A0"/>
                <w:sz w:val="20"/>
                <w:szCs w:val="20"/>
              </w:rPr>
              <w:t>.</w:t>
            </w:r>
          </w:p>
        </w:tc>
      </w:tr>
      <w:tr w:rsidR="00690220" w14:paraId="76047B45" w14:textId="77777777" w:rsidTr="00E02FDE">
        <w:tc>
          <w:tcPr>
            <w:tcW w:w="1129" w:type="dxa"/>
            <w:shd w:val="clear" w:color="auto" w:fill="auto"/>
          </w:tcPr>
          <w:p w14:paraId="1FF2368D" w14:textId="47CAA0B8" w:rsidR="00690220" w:rsidRDefault="00690220" w:rsidP="003B7A88">
            <w:pPr>
              <w:rPr>
                <w:rFonts w:asciiTheme="majorHAnsi" w:hAnsiTheme="majorHAnsi"/>
                <w:sz w:val="20"/>
                <w:szCs w:val="20"/>
              </w:rPr>
            </w:pPr>
            <w:r>
              <w:rPr>
                <w:rFonts w:asciiTheme="majorHAnsi" w:hAnsiTheme="majorHAnsi"/>
                <w:sz w:val="20"/>
                <w:szCs w:val="20"/>
              </w:rPr>
              <w:t>B (1)(b)</w:t>
            </w:r>
          </w:p>
        </w:tc>
        <w:tc>
          <w:tcPr>
            <w:tcW w:w="7371" w:type="dxa"/>
          </w:tcPr>
          <w:p w14:paraId="453AE293" w14:textId="77777777" w:rsidR="00690220" w:rsidRDefault="00690220" w:rsidP="00EA39D8">
            <w:pPr>
              <w:rPr>
                <w:rFonts w:asciiTheme="majorHAnsi" w:hAnsiTheme="majorHAnsi" w:cstheme="majorHAnsi"/>
                <w:sz w:val="20"/>
                <w:szCs w:val="20"/>
              </w:rPr>
            </w:pPr>
            <w:r>
              <w:rPr>
                <w:rFonts w:asciiTheme="majorHAnsi" w:hAnsiTheme="majorHAnsi" w:cstheme="majorHAnsi"/>
                <w:sz w:val="20"/>
                <w:szCs w:val="20"/>
              </w:rPr>
              <w:t xml:space="preserve">Have </w:t>
            </w:r>
            <w:r w:rsidRPr="00E44568">
              <w:rPr>
                <w:rFonts w:asciiTheme="majorHAnsi" w:hAnsiTheme="majorHAnsi" w:cstheme="majorHAnsi"/>
                <w:sz w:val="20"/>
                <w:szCs w:val="20"/>
              </w:rPr>
              <w:t xml:space="preserve">quality controls </w:t>
            </w:r>
            <w:r>
              <w:rPr>
                <w:rFonts w:asciiTheme="majorHAnsi" w:hAnsiTheme="majorHAnsi" w:cstheme="majorHAnsi"/>
                <w:sz w:val="20"/>
                <w:szCs w:val="20"/>
              </w:rPr>
              <w:t xml:space="preserve">been defined </w:t>
            </w:r>
            <w:r w:rsidRPr="00E44568">
              <w:rPr>
                <w:rFonts w:asciiTheme="majorHAnsi" w:hAnsiTheme="majorHAnsi" w:cstheme="majorHAnsi"/>
                <w:sz w:val="20"/>
                <w:szCs w:val="20"/>
              </w:rPr>
              <w:t xml:space="preserve">to assess and verify the effectiveness of </w:t>
            </w:r>
            <w:r>
              <w:rPr>
                <w:rFonts w:asciiTheme="majorHAnsi" w:hAnsiTheme="majorHAnsi" w:cstheme="majorHAnsi"/>
                <w:sz w:val="20"/>
                <w:szCs w:val="20"/>
              </w:rPr>
              <w:t xml:space="preserve">the </w:t>
            </w:r>
            <w:r w:rsidRPr="00E44568">
              <w:rPr>
                <w:rFonts w:asciiTheme="majorHAnsi" w:hAnsiTheme="majorHAnsi" w:cstheme="majorHAnsi"/>
                <w:sz w:val="20"/>
                <w:szCs w:val="20"/>
              </w:rPr>
              <w:t>data sanitization proces</w:t>
            </w:r>
            <w:r>
              <w:rPr>
                <w:rFonts w:asciiTheme="majorHAnsi" w:hAnsiTheme="majorHAnsi" w:cstheme="majorHAnsi"/>
                <w:sz w:val="20"/>
                <w:szCs w:val="20"/>
              </w:rPr>
              <w:t>ses?</w:t>
            </w:r>
          </w:p>
          <w:p w14:paraId="19090AFF" w14:textId="0990EF83" w:rsidR="00690220" w:rsidRDefault="00690220" w:rsidP="00EA39D8">
            <w:pPr>
              <w:rPr>
                <w:rFonts w:asciiTheme="majorHAnsi" w:hAnsiTheme="majorHAnsi" w:cstheme="majorHAnsi"/>
                <w:sz w:val="20"/>
                <w:szCs w:val="20"/>
              </w:rPr>
            </w:pPr>
          </w:p>
          <w:p w14:paraId="70D157B0" w14:textId="77777777" w:rsidR="00690220" w:rsidRDefault="00690220" w:rsidP="003929A9">
            <w:pPr>
              <w:rPr>
                <w:rFonts w:asciiTheme="majorHAnsi" w:hAnsiTheme="majorHAnsi" w:cstheme="majorHAnsi"/>
                <w:sz w:val="20"/>
                <w:szCs w:val="20"/>
              </w:rPr>
            </w:pPr>
            <w:r>
              <w:rPr>
                <w:rFonts w:asciiTheme="majorHAnsi" w:hAnsiTheme="majorHAnsi" w:cstheme="majorHAnsi"/>
                <w:sz w:val="20"/>
                <w:szCs w:val="20"/>
              </w:rPr>
              <w:t>Are quality controls implemented on an ongoing basis?</w:t>
            </w:r>
          </w:p>
          <w:p w14:paraId="58869BCA" w14:textId="77777777" w:rsidR="00690220" w:rsidRDefault="00690220" w:rsidP="003929A9">
            <w:pPr>
              <w:rPr>
                <w:rFonts w:asciiTheme="majorHAnsi" w:hAnsiTheme="majorHAnsi" w:cstheme="majorHAnsi"/>
                <w:sz w:val="20"/>
                <w:szCs w:val="20"/>
              </w:rPr>
            </w:pPr>
          </w:p>
          <w:p w14:paraId="4E75D2E2" w14:textId="685D56F0" w:rsidR="00690220" w:rsidRPr="003929A9" w:rsidRDefault="00690220" w:rsidP="003929A9">
            <w:pPr>
              <w:rPr>
                <w:rFonts w:asciiTheme="majorHAnsi" w:hAnsiTheme="majorHAnsi" w:cstheme="majorHAnsi"/>
                <w:sz w:val="20"/>
                <w:szCs w:val="20"/>
              </w:rPr>
            </w:pPr>
            <w:r>
              <w:rPr>
                <w:rFonts w:asciiTheme="majorHAnsi" w:hAnsiTheme="majorHAnsi" w:cstheme="majorHAnsi"/>
                <w:sz w:val="20"/>
                <w:szCs w:val="20"/>
              </w:rPr>
              <w:t>Is there a process in place to notify s</w:t>
            </w:r>
            <w:r w:rsidRPr="003929A9">
              <w:rPr>
                <w:rFonts w:asciiTheme="majorHAnsi" w:hAnsiTheme="majorHAnsi" w:cstheme="majorHAnsi"/>
                <w:sz w:val="20"/>
                <w:szCs w:val="20"/>
              </w:rPr>
              <w:t>upplier</w:t>
            </w:r>
            <w:r>
              <w:rPr>
                <w:rFonts w:asciiTheme="majorHAnsi" w:hAnsiTheme="majorHAnsi" w:cstheme="majorHAnsi"/>
                <w:sz w:val="20"/>
                <w:szCs w:val="20"/>
              </w:rPr>
              <w:t>s of any processing</w:t>
            </w:r>
            <w:r w:rsidRPr="003929A9">
              <w:rPr>
                <w:rFonts w:asciiTheme="majorHAnsi" w:hAnsiTheme="majorHAnsi" w:cstheme="majorHAnsi"/>
                <w:sz w:val="20"/>
                <w:szCs w:val="20"/>
              </w:rPr>
              <w:t xml:space="preserve"> discrepancies</w:t>
            </w:r>
            <w:r>
              <w:rPr>
                <w:rFonts w:asciiTheme="majorHAnsi" w:hAnsiTheme="majorHAnsi" w:cstheme="majorHAnsi"/>
                <w:sz w:val="20"/>
                <w:szCs w:val="20"/>
              </w:rPr>
              <w:t>?</w:t>
            </w:r>
          </w:p>
          <w:p w14:paraId="7CDA0CE2" w14:textId="5FDD22BB" w:rsidR="00690220" w:rsidRDefault="00690220" w:rsidP="00BD5169">
            <w:pPr>
              <w:rPr>
                <w:rFonts w:asciiTheme="majorHAnsi" w:hAnsiTheme="majorHAnsi" w:cstheme="majorHAnsi"/>
                <w:sz w:val="20"/>
                <w:szCs w:val="20"/>
              </w:rPr>
            </w:pPr>
          </w:p>
          <w:p w14:paraId="2A238249" w14:textId="145A2581" w:rsidR="00690220" w:rsidRPr="00BD5169" w:rsidRDefault="00690220" w:rsidP="003929A9">
            <w:pPr>
              <w:rPr>
                <w:rFonts w:asciiTheme="majorHAnsi" w:hAnsiTheme="majorHAnsi" w:cstheme="majorHAnsi"/>
                <w:sz w:val="20"/>
                <w:szCs w:val="20"/>
              </w:rPr>
            </w:pPr>
            <w:r>
              <w:rPr>
                <w:rFonts w:asciiTheme="majorHAnsi" w:hAnsiTheme="majorHAnsi" w:cstheme="majorHAnsi"/>
                <w:sz w:val="20"/>
                <w:szCs w:val="20"/>
              </w:rPr>
              <w:t>Is there an alternate process</w:t>
            </w:r>
            <w:r w:rsidR="003F4E5F">
              <w:rPr>
                <w:rFonts w:asciiTheme="majorHAnsi" w:hAnsiTheme="majorHAnsi" w:cstheme="majorHAnsi"/>
                <w:sz w:val="20"/>
                <w:szCs w:val="20"/>
              </w:rPr>
              <w:t xml:space="preserve"> to</w:t>
            </w:r>
            <w:r>
              <w:rPr>
                <w:rFonts w:asciiTheme="majorHAnsi" w:hAnsiTheme="majorHAnsi" w:cstheme="majorHAnsi"/>
                <w:sz w:val="20"/>
                <w:szCs w:val="20"/>
              </w:rPr>
              <w:t xml:space="preserve"> manage devices where data sanitization cannot be verified?</w:t>
            </w:r>
          </w:p>
        </w:tc>
        <w:tc>
          <w:tcPr>
            <w:tcW w:w="5890" w:type="dxa"/>
          </w:tcPr>
          <w:p w14:paraId="3BD88FA0" w14:textId="77777777" w:rsidR="00690220" w:rsidRDefault="00690220" w:rsidP="000B75B1">
            <w:pPr>
              <w:rPr>
                <w:rFonts w:asciiTheme="majorHAnsi" w:hAnsiTheme="majorHAnsi"/>
                <w:i/>
                <w:color w:val="7030A0"/>
                <w:sz w:val="20"/>
                <w:szCs w:val="20"/>
              </w:rPr>
            </w:pPr>
            <w:r>
              <w:rPr>
                <w:rFonts w:asciiTheme="majorHAnsi" w:hAnsiTheme="majorHAnsi"/>
                <w:i/>
                <w:color w:val="7030A0"/>
                <w:sz w:val="20"/>
                <w:szCs w:val="20"/>
              </w:rPr>
              <w:t>Define the quality controls used to verify the sanitization processes, demonstrating that:</w:t>
            </w:r>
          </w:p>
          <w:p w14:paraId="7E0AB786" w14:textId="77777777" w:rsidR="00690220" w:rsidRDefault="00690220" w:rsidP="00BD516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All data devices were processed as planned;</w:t>
            </w:r>
          </w:p>
          <w:p w14:paraId="7C2F9E0A" w14:textId="77777777" w:rsidR="00690220" w:rsidRDefault="00690220" w:rsidP="000B7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Output from the sanitization process is consistent with the planned method; and</w:t>
            </w:r>
          </w:p>
          <w:p w14:paraId="49CEEA55" w14:textId="77777777" w:rsidR="00690220" w:rsidRDefault="00690220" w:rsidP="000B7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Quantities processed match quantities received.</w:t>
            </w:r>
          </w:p>
          <w:p w14:paraId="22008CBB" w14:textId="77777777" w:rsidR="00690220" w:rsidRDefault="00690220" w:rsidP="003929A9">
            <w:pPr>
              <w:rPr>
                <w:rFonts w:asciiTheme="majorHAnsi" w:hAnsiTheme="majorHAnsi"/>
                <w:i/>
                <w:color w:val="7030A0"/>
                <w:sz w:val="20"/>
                <w:szCs w:val="20"/>
              </w:rPr>
            </w:pPr>
          </w:p>
          <w:p w14:paraId="431ACBAD" w14:textId="6775D6C0" w:rsidR="00690220" w:rsidRDefault="00690220" w:rsidP="000B75B1">
            <w:pPr>
              <w:rPr>
                <w:rFonts w:asciiTheme="majorHAnsi" w:hAnsiTheme="majorHAnsi"/>
                <w:sz w:val="20"/>
                <w:szCs w:val="20"/>
              </w:rPr>
            </w:pPr>
            <w:r>
              <w:rPr>
                <w:rFonts w:asciiTheme="majorHAnsi" w:hAnsiTheme="majorHAnsi"/>
                <w:i/>
                <w:color w:val="7030A0"/>
                <w:sz w:val="20"/>
                <w:szCs w:val="20"/>
              </w:rPr>
              <w:t>Define the corrective action process for responding to any issues identified in the sanitization process.</w:t>
            </w:r>
          </w:p>
        </w:tc>
      </w:tr>
      <w:tr w:rsidR="00690220" w14:paraId="2934A3F7" w14:textId="77777777" w:rsidTr="00E02FDE">
        <w:tc>
          <w:tcPr>
            <w:tcW w:w="1129" w:type="dxa"/>
            <w:shd w:val="clear" w:color="auto" w:fill="auto"/>
          </w:tcPr>
          <w:p w14:paraId="4C55BB30" w14:textId="51A549C2" w:rsidR="00690220" w:rsidRDefault="00690220" w:rsidP="003B7A88">
            <w:pPr>
              <w:rPr>
                <w:rFonts w:asciiTheme="majorHAnsi" w:hAnsiTheme="majorHAnsi"/>
                <w:sz w:val="20"/>
                <w:szCs w:val="20"/>
              </w:rPr>
            </w:pPr>
            <w:r>
              <w:rPr>
                <w:rFonts w:asciiTheme="majorHAnsi" w:hAnsiTheme="majorHAnsi"/>
                <w:sz w:val="20"/>
                <w:szCs w:val="20"/>
              </w:rPr>
              <w:t>B (1)(c)</w:t>
            </w:r>
          </w:p>
        </w:tc>
        <w:tc>
          <w:tcPr>
            <w:tcW w:w="7371" w:type="dxa"/>
          </w:tcPr>
          <w:p w14:paraId="0FFAFF13" w14:textId="2B42D0FC" w:rsidR="00690220" w:rsidRPr="00E44568" w:rsidRDefault="00690220" w:rsidP="000B75B1">
            <w:pPr>
              <w:rPr>
                <w:rFonts w:asciiTheme="majorHAnsi" w:hAnsiTheme="majorHAnsi" w:cstheme="majorHAnsi"/>
                <w:sz w:val="20"/>
                <w:szCs w:val="20"/>
              </w:rPr>
            </w:pPr>
            <w:r>
              <w:rPr>
                <w:rFonts w:asciiTheme="majorHAnsi" w:hAnsiTheme="majorHAnsi" w:cstheme="majorHAnsi"/>
                <w:sz w:val="20"/>
                <w:szCs w:val="20"/>
              </w:rPr>
              <w:t xml:space="preserve">Have </w:t>
            </w:r>
            <w:r w:rsidRPr="00E44568">
              <w:rPr>
                <w:rFonts w:asciiTheme="majorHAnsi" w:hAnsiTheme="majorHAnsi" w:cstheme="majorHAnsi"/>
                <w:sz w:val="20"/>
                <w:szCs w:val="20"/>
              </w:rPr>
              <w:t>activities</w:t>
            </w:r>
            <w:r>
              <w:rPr>
                <w:rFonts w:asciiTheme="majorHAnsi" w:hAnsiTheme="majorHAnsi" w:cstheme="majorHAnsi"/>
                <w:sz w:val="20"/>
                <w:szCs w:val="20"/>
              </w:rPr>
              <w:t xml:space="preserve"> been defined for</w:t>
            </w:r>
            <w:r w:rsidRPr="00E44568">
              <w:rPr>
                <w:rFonts w:asciiTheme="majorHAnsi" w:hAnsiTheme="majorHAnsi" w:cstheme="majorHAnsi"/>
                <w:sz w:val="20"/>
                <w:szCs w:val="20"/>
              </w:rPr>
              <w:t xml:space="preserve"> monitor</w:t>
            </w:r>
            <w:r>
              <w:rPr>
                <w:rFonts w:asciiTheme="majorHAnsi" w:hAnsiTheme="majorHAnsi" w:cstheme="majorHAnsi"/>
                <w:sz w:val="20"/>
                <w:szCs w:val="20"/>
              </w:rPr>
              <w:t>ing the</w:t>
            </w:r>
            <w:r w:rsidRPr="00E44568">
              <w:rPr>
                <w:rFonts w:asciiTheme="majorHAnsi" w:hAnsiTheme="majorHAnsi" w:cstheme="majorHAnsi"/>
                <w:sz w:val="20"/>
                <w:szCs w:val="20"/>
              </w:rPr>
              <w:t xml:space="preserve"> </w:t>
            </w:r>
            <w:r>
              <w:rPr>
                <w:rFonts w:asciiTheme="majorHAnsi" w:hAnsiTheme="majorHAnsi" w:cstheme="majorHAnsi"/>
                <w:sz w:val="20"/>
                <w:szCs w:val="20"/>
              </w:rPr>
              <w:t>aspects</w:t>
            </w:r>
            <w:r w:rsidRPr="00E44568">
              <w:rPr>
                <w:rFonts w:asciiTheme="majorHAnsi" w:hAnsiTheme="majorHAnsi" w:cstheme="majorHAnsi"/>
                <w:sz w:val="20"/>
                <w:szCs w:val="20"/>
              </w:rPr>
              <w:t xml:space="preserve"> of the Data Sanitization Plan</w:t>
            </w:r>
            <w:r>
              <w:rPr>
                <w:rFonts w:asciiTheme="majorHAnsi" w:hAnsiTheme="majorHAnsi" w:cstheme="majorHAnsi"/>
                <w:sz w:val="20"/>
                <w:szCs w:val="20"/>
              </w:rPr>
              <w:t xml:space="preserve"> to ensure they are implemented as planned and effective?</w:t>
            </w:r>
          </w:p>
        </w:tc>
        <w:tc>
          <w:tcPr>
            <w:tcW w:w="5890" w:type="dxa"/>
          </w:tcPr>
          <w:p w14:paraId="018AB685" w14:textId="77777777" w:rsidR="00690220" w:rsidRDefault="00690220" w:rsidP="000B75B1">
            <w:pPr>
              <w:rPr>
                <w:rFonts w:asciiTheme="majorHAnsi" w:hAnsiTheme="majorHAnsi"/>
                <w:i/>
                <w:color w:val="7030A0"/>
                <w:sz w:val="20"/>
                <w:szCs w:val="20"/>
              </w:rPr>
            </w:pPr>
            <w:r>
              <w:rPr>
                <w:rFonts w:asciiTheme="majorHAnsi" w:hAnsiTheme="majorHAnsi"/>
                <w:i/>
                <w:color w:val="7030A0"/>
                <w:sz w:val="20"/>
                <w:szCs w:val="20"/>
              </w:rPr>
              <w:t>Define the activities that are used to oversee the implementation of the data sanitization plan such as:</w:t>
            </w:r>
          </w:p>
          <w:p w14:paraId="4188BD05" w14:textId="77777777" w:rsidR="00690220" w:rsidRDefault="00690220" w:rsidP="003929A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Performance tracking;</w:t>
            </w:r>
          </w:p>
          <w:p w14:paraId="35C84535" w14:textId="77777777" w:rsidR="00690220" w:rsidRDefault="00690220" w:rsidP="003929A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Audits and inspections;</w:t>
            </w:r>
          </w:p>
          <w:p w14:paraId="5F13BFC5" w14:textId="77777777" w:rsidR="00690220" w:rsidRDefault="00690220" w:rsidP="003929A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Tracking and analysis of customer or other external feedback;</w:t>
            </w:r>
          </w:p>
          <w:p w14:paraId="7A66F7F1" w14:textId="77777777" w:rsidR="003F4E5F" w:rsidRDefault="00690220" w:rsidP="000B7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Incident investigations; and</w:t>
            </w:r>
          </w:p>
          <w:p w14:paraId="5C3CF29F" w14:textId="7808886F" w:rsidR="00690220" w:rsidRPr="003F4E5F" w:rsidRDefault="00690220" w:rsidP="000B75B1">
            <w:pPr>
              <w:pStyle w:val="ListParagraph"/>
              <w:numPr>
                <w:ilvl w:val="0"/>
                <w:numId w:val="60"/>
              </w:numPr>
              <w:rPr>
                <w:rFonts w:asciiTheme="majorHAnsi" w:hAnsiTheme="majorHAnsi"/>
                <w:i/>
                <w:color w:val="7030A0"/>
                <w:sz w:val="20"/>
                <w:szCs w:val="20"/>
              </w:rPr>
            </w:pPr>
            <w:r w:rsidRPr="003F4E5F">
              <w:rPr>
                <w:rFonts w:asciiTheme="majorHAnsi" w:hAnsiTheme="majorHAnsi"/>
                <w:i/>
                <w:color w:val="7030A0"/>
                <w:sz w:val="20"/>
                <w:szCs w:val="20"/>
              </w:rPr>
              <w:t>Corrective action follow-up.</w:t>
            </w:r>
          </w:p>
        </w:tc>
      </w:tr>
      <w:tr w:rsidR="00690220" w14:paraId="1D168E8A" w14:textId="77777777" w:rsidTr="00E02FDE">
        <w:tc>
          <w:tcPr>
            <w:tcW w:w="1129" w:type="dxa"/>
            <w:shd w:val="clear" w:color="auto" w:fill="auto"/>
          </w:tcPr>
          <w:p w14:paraId="75DFC251" w14:textId="4DE12140" w:rsidR="00690220" w:rsidRDefault="00690220" w:rsidP="003B7A88">
            <w:pPr>
              <w:rPr>
                <w:rFonts w:asciiTheme="majorHAnsi" w:hAnsiTheme="majorHAnsi"/>
                <w:sz w:val="20"/>
                <w:szCs w:val="20"/>
              </w:rPr>
            </w:pPr>
            <w:r>
              <w:rPr>
                <w:rFonts w:asciiTheme="majorHAnsi" w:hAnsiTheme="majorHAnsi"/>
                <w:sz w:val="20"/>
                <w:szCs w:val="20"/>
              </w:rPr>
              <w:t>B (1)(d)</w:t>
            </w:r>
          </w:p>
        </w:tc>
        <w:tc>
          <w:tcPr>
            <w:tcW w:w="7371" w:type="dxa"/>
          </w:tcPr>
          <w:p w14:paraId="242E8AC0" w14:textId="081F0BB8" w:rsidR="00690220" w:rsidRPr="00E44568" w:rsidRDefault="00690220" w:rsidP="000B75B1">
            <w:pPr>
              <w:rPr>
                <w:rFonts w:asciiTheme="majorHAnsi" w:hAnsiTheme="majorHAnsi" w:cstheme="majorHAnsi"/>
                <w:sz w:val="20"/>
                <w:szCs w:val="20"/>
              </w:rPr>
            </w:pPr>
            <w:r>
              <w:rPr>
                <w:rFonts w:asciiTheme="majorHAnsi" w:hAnsiTheme="majorHAnsi" w:cstheme="majorHAnsi"/>
                <w:sz w:val="20"/>
                <w:szCs w:val="20"/>
              </w:rPr>
              <w:t>Have data sanitization</w:t>
            </w:r>
            <w:r w:rsidRPr="00E44568">
              <w:rPr>
                <w:rFonts w:asciiTheme="majorHAnsi" w:hAnsiTheme="majorHAnsi" w:cstheme="majorHAnsi"/>
                <w:sz w:val="20"/>
                <w:szCs w:val="20"/>
              </w:rPr>
              <w:t xml:space="preserve"> competency requirements </w:t>
            </w:r>
            <w:r>
              <w:rPr>
                <w:rFonts w:asciiTheme="majorHAnsi" w:hAnsiTheme="majorHAnsi" w:cstheme="majorHAnsi"/>
                <w:sz w:val="20"/>
                <w:szCs w:val="20"/>
              </w:rPr>
              <w:t>been defined?</w:t>
            </w:r>
          </w:p>
        </w:tc>
        <w:tc>
          <w:tcPr>
            <w:tcW w:w="5890" w:type="dxa"/>
          </w:tcPr>
          <w:p w14:paraId="089A727C" w14:textId="77777777" w:rsidR="00690220" w:rsidRDefault="00690220" w:rsidP="000B75B1">
            <w:pPr>
              <w:rPr>
                <w:rFonts w:asciiTheme="majorHAnsi" w:hAnsiTheme="majorHAnsi"/>
                <w:i/>
                <w:color w:val="7030A0"/>
                <w:sz w:val="20"/>
                <w:szCs w:val="20"/>
              </w:rPr>
            </w:pPr>
            <w:r>
              <w:rPr>
                <w:rFonts w:asciiTheme="majorHAnsi" w:hAnsiTheme="majorHAnsi"/>
                <w:i/>
                <w:color w:val="7030A0"/>
                <w:sz w:val="20"/>
                <w:szCs w:val="20"/>
              </w:rPr>
              <w:t>Clearly identify all competency requirements related to:</w:t>
            </w:r>
          </w:p>
          <w:p w14:paraId="1A33E6C2" w14:textId="77777777" w:rsidR="003F4E5F" w:rsidRDefault="00690220" w:rsidP="000B75B1">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 xml:space="preserve"> Performing each data sanitization process; and</w:t>
            </w:r>
          </w:p>
          <w:p w14:paraId="5B9FD0B5" w14:textId="35DDD4A7" w:rsidR="00690220" w:rsidRPr="003F4E5F" w:rsidRDefault="00690220" w:rsidP="000B75B1">
            <w:pPr>
              <w:pStyle w:val="ListParagraph"/>
              <w:numPr>
                <w:ilvl w:val="0"/>
                <w:numId w:val="60"/>
              </w:numPr>
              <w:rPr>
                <w:rFonts w:asciiTheme="majorHAnsi" w:hAnsiTheme="majorHAnsi"/>
                <w:i/>
                <w:color w:val="7030A0"/>
                <w:sz w:val="20"/>
                <w:szCs w:val="20"/>
              </w:rPr>
            </w:pPr>
            <w:r w:rsidRPr="003F4E5F">
              <w:rPr>
                <w:rFonts w:asciiTheme="majorHAnsi" w:hAnsiTheme="majorHAnsi"/>
                <w:i/>
                <w:color w:val="7030A0"/>
                <w:sz w:val="20"/>
                <w:szCs w:val="20"/>
              </w:rPr>
              <w:t>Verifying the data sanitization activities.</w:t>
            </w:r>
          </w:p>
        </w:tc>
      </w:tr>
    </w:tbl>
    <w:p w14:paraId="18736615" w14:textId="49CC2FF2" w:rsidR="00211689" w:rsidRDefault="00211689" w:rsidP="009B21E2">
      <w:pPr>
        <w:rPr>
          <w:rFonts w:asciiTheme="majorHAnsi" w:hAnsiTheme="majorHAnsi"/>
          <w:sz w:val="20"/>
          <w:szCs w:val="20"/>
        </w:rPr>
      </w:pPr>
    </w:p>
    <w:p w14:paraId="39583F11" w14:textId="09783516" w:rsidR="00A13020" w:rsidRDefault="00A13020" w:rsidP="009B21E2">
      <w:pPr>
        <w:rPr>
          <w:rFonts w:asciiTheme="majorHAnsi" w:hAnsiTheme="majorHAnsi"/>
          <w:sz w:val="20"/>
          <w:szCs w:val="20"/>
        </w:rPr>
      </w:pPr>
    </w:p>
    <w:p w14:paraId="57F187F6" w14:textId="77777777" w:rsidR="00A13020" w:rsidRDefault="00A13020">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7371"/>
        <w:gridCol w:w="5890"/>
      </w:tblGrid>
      <w:tr w:rsidR="00A13020" w14:paraId="1B41A804" w14:textId="77777777" w:rsidTr="00B70D35">
        <w:trPr>
          <w:trHeight w:val="70"/>
          <w:tblHeader/>
        </w:trPr>
        <w:tc>
          <w:tcPr>
            <w:tcW w:w="14390" w:type="dxa"/>
            <w:gridSpan w:val="3"/>
            <w:shd w:val="clear" w:color="auto" w:fill="E2EFD9" w:themeFill="accent6" w:themeFillTint="33"/>
            <w:vAlign w:val="center"/>
          </w:tcPr>
          <w:p w14:paraId="5031A2DC" w14:textId="2173A230" w:rsidR="00A13020" w:rsidRDefault="00A13020" w:rsidP="00E46FF9">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#6:  </w:t>
            </w:r>
            <w:r w:rsidR="00D152A5">
              <w:rPr>
                <w:rFonts w:asciiTheme="majorHAnsi" w:hAnsiTheme="majorHAnsi"/>
                <w:b/>
                <w:sz w:val="20"/>
                <w:szCs w:val="20"/>
              </w:rPr>
              <w:t>Develop</w:t>
            </w:r>
            <w:r>
              <w:rPr>
                <w:rFonts w:asciiTheme="majorHAnsi" w:hAnsiTheme="majorHAnsi"/>
                <w:b/>
                <w:sz w:val="20"/>
                <w:szCs w:val="20"/>
              </w:rPr>
              <w:t xml:space="preserve"> </w:t>
            </w:r>
            <w:r w:rsidR="00006CE9">
              <w:rPr>
                <w:rFonts w:asciiTheme="majorHAnsi" w:hAnsiTheme="majorHAnsi"/>
                <w:b/>
                <w:sz w:val="20"/>
                <w:szCs w:val="20"/>
              </w:rPr>
              <w:t xml:space="preserve">processes for </w:t>
            </w:r>
            <w:r>
              <w:rPr>
                <w:rFonts w:asciiTheme="majorHAnsi" w:hAnsiTheme="majorHAnsi"/>
                <w:b/>
                <w:sz w:val="20"/>
                <w:szCs w:val="20"/>
              </w:rPr>
              <w:t>train</w:t>
            </w:r>
            <w:r w:rsidR="008F68BB">
              <w:rPr>
                <w:rFonts w:asciiTheme="majorHAnsi" w:hAnsiTheme="majorHAnsi"/>
                <w:b/>
                <w:sz w:val="20"/>
                <w:szCs w:val="20"/>
              </w:rPr>
              <w:t>ing on</w:t>
            </w:r>
            <w:r w:rsidR="00006CE9">
              <w:rPr>
                <w:rFonts w:asciiTheme="majorHAnsi" w:hAnsiTheme="majorHAnsi"/>
                <w:b/>
                <w:sz w:val="20"/>
                <w:szCs w:val="20"/>
              </w:rPr>
              <w:t xml:space="preserve"> and validating the security and sanitization controls</w:t>
            </w:r>
          </w:p>
        </w:tc>
      </w:tr>
      <w:tr w:rsidR="00690220" w14:paraId="70DC1B35" w14:textId="77777777" w:rsidTr="00E02FDE">
        <w:trPr>
          <w:trHeight w:val="70"/>
          <w:tblHeader/>
        </w:trPr>
        <w:tc>
          <w:tcPr>
            <w:tcW w:w="1129" w:type="dxa"/>
            <w:shd w:val="clear" w:color="auto" w:fill="C5E0B3" w:themeFill="accent6" w:themeFillTint="66"/>
            <w:vAlign w:val="center"/>
          </w:tcPr>
          <w:p w14:paraId="40D76FFA" w14:textId="77777777" w:rsidR="00690220" w:rsidRPr="00B82559" w:rsidRDefault="00690220" w:rsidP="00E46FF9">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7371" w:type="dxa"/>
            <w:shd w:val="clear" w:color="auto" w:fill="C5E0B3" w:themeFill="accent6" w:themeFillTint="66"/>
            <w:vAlign w:val="center"/>
          </w:tcPr>
          <w:p w14:paraId="23EFB173" w14:textId="77777777" w:rsidR="00690220" w:rsidRPr="00B82559" w:rsidRDefault="00690220" w:rsidP="00E46FF9">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p>
        </w:tc>
        <w:tc>
          <w:tcPr>
            <w:tcW w:w="5890" w:type="dxa"/>
            <w:shd w:val="clear" w:color="auto" w:fill="C5E0B3" w:themeFill="accent6" w:themeFillTint="66"/>
            <w:vAlign w:val="center"/>
          </w:tcPr>
          <w:p w14:paraId="2382ED73" w14:textId="1A45EA27" w:rsidR="00690220" w:rsidRDefault="00690220" w:rsidP="00E46FF9">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690220" w14:paraId="37EC650A" w14:textId="77777777" w:rsidTr="00E02FDE">
        <w:tc>
          <w:tcPr>
            <w:tcW w:w="1129" w:type="dxa"/>
          </w:tcPr>
          <w:p w14:paraId="470CB691" w14:textId="77777777" w:rsidR="00690220" w:rsidRDefault="00690220" w:rsidP="00E46FF9">
            <w:pPr>
              <w:rPr>
                <w:rFonts w:asciiTheme="majorHAnsi" w:hAnsiTheme="majorHAnsi"/>
                <w:sz w:val="20"/>
                <w:szCs w:val="20"/>
              </w:rPr>
            </w:pPr>
            <w:r>
              <w:rPr>
                <w:rFonts w:asciiTheme="majorHAnsi" w:hAnsiTheme="majorHAnsi"/>
                <w:sz w:val="20"/>
                <w:szCs w:val="20"/>
              </w:rPr>
              <w:t>7.(a)(3)</w:t>
            </w:r>
          </w:p>
        </w:tc>
        <w:tc>
          <w:tcPr>
            <w:tcW w:w="7371" w:type="dxa"/>
          </w:tcPr>
          <w:p w14:paraId="77BE0D55" w14:textId="6B9825E6" w:rsidR="00690220" w:rsidRPr="00721B4E" w:rsidRDefault="00690220" w:rsidP="00E46FF9">
            <w:pPr>
              <w:rPr>
                <w:rFonts w:asciiTheme="majorHAnsi" w:hAnsiTheme="majorHAnsi" w:cstheme="majorHAnsi"/>
                <w:sz w:val="20"/>
                <w:szCs w:val="20"/>
              </w:rPr>
            </w:pPr>
            <w:r w:rsidRPr="00721B4E">
              <w:rPr>
                <w:rFonts w:asciiTheme="majorHAnsi" w:hAnsiTheme="majorHAnsi" w:cstheme="majorHAnsi"/>
                <w:sz w:val="20"/>
                <w:szCs w:val="20"/>
              </w:rPr>
              <w:t>Have all workers been trained on the applicable data security and sanitization processes and controls?</w:t>
            </w:r>
          </w:p>
          <w:p w14:paraId="46F2D3C7" w14:textId="6CB3506F" w:rsidR="00690220" w:rsidRPr="00721B4E" w:rsidRDefault="00690220" w:rsidP="00E46FF9">
            <w:pPr>
              <w:rPr>
                <w:rFonts w:asciiTheme="majorHAnsi" w:hAnsiTheme="majorHAnsi" w:cstheme="majorHAnsi"/>
                <w:sz w:val="20"/>
                <w:szCs w:val="20"/>
              </w:rPr>
            </w:pPr>
          </w:p>
          <w:p w14:paraId="362195AE" w14:textId="2DB1C7D4" w:rsidR="00690220" w:rsidRPr="00721B4E" w:rsidRDefault="00690220" w:rsidP="00E46FF9">
            <w:pPr>
              <w:rPr>
                <w:rFonts w:asciiTheme="majorHAnsi" w:hAnsiTheme="majorHAnsi" w:cstheme="majorHAnsi"/>
                <w:sz w:val="20"/>
                <w:szCs w:val="20"/>
              </w:rPr>
            </w:pPr>
            <w:r w:rsidRPr="00721B4E">
              <w:rPr>
                <w:rFonts w:asciiTheme="majorHAnsi" w:hAnsiTheme="majorHAnsi" w:cstheme="majorHAnsi"/>
                <w:sz w:val="20"/>
                <w:szCs w:val="20"/>
              </w:rPr>
              <w:t>Is regular upgrade or refresher training planned and conducted?</w:t>
            </w:r>
          </w:p>
          <w:p w14:paraId="4929B954" w14:textId="77777777" w:rsidR="00690220" w:rsidRPr="00721B4E" w:rsidRDefault="00690220" w:rsidP="00E46FF9">
            <w:pPr>
              <w:rPr>
                <w:rFonts w:asciiTheme="majorHAnsi" w:hAnsiTheme="majorHAnsi" w:cstheme="majorHAnsi"/>
                <w:sz w:val="20"/>
                <w:szCs w:val="20"/>
              </w:rPr>
            </w:pPr>
          </w:p>
          <w:p w14:paraId="0CED500B" w14:textId="162CDF16" w:rsidR="00690220" w:rsidRPr="00721B4E" w:rsidRDefault="00690220" w:rsidP="00E46FF9">
            <w:pPr>
              <w:rPr>
                <w:rFonts w:asciiTheme="majorHAnsi" w:hAnsiTheme="majorHAnsi" w:cstheme="majorHAnsi"/>
                <w:sz w:val="20"/>
                <w:szCs w:val="20"/>
              </w:rPr>
            </w:pPr>
            <w:r w:rsidRPr="00721B4E">
              <w:rPr>
                <w:rFonts w:asciiTheme="majorHAnsi" w:hAnsiTheme="majorHAnsi" w:cstheme="majorHAnsi"/>
                <w:sz w:val="20"/>
                <w:szCs w:val="20"/>
              </w:rPr>
              <w:t>How is the competency of responsible individuals verified?</w:t>
            </w:r>
          </w:p>
        </w:tc>
        <w:tc>
          <w:tcPr>
            <w:tcW w:w="5890" w:type="dxa"/>
          </w:tcPr>
          <w:p w14:paraId="264D8171" w14:textId="77777777" w:rsidR="00690220" w:rsidRPr="00EF2FB2" w:rsidRDefault="00690220" w:rsidP="00E46FF9">
            <w:pPr>
              <w:rPr>
                <w:rFonts w:asciiTheme="majorHAnsi" w:hAnsiTheme="majorHAnsi"/>
                <w:i/>
                <w:color w:val="7030A0"/>
                <w:sz w:val="20"/>
                <w:szCs w:val="20"/>
              </w:rPr>
            </w:pPr>
            <w:r w:rsidRPr="00EF2FB2">
              <w:rPr>
                <w:rFonts w:asciiTheme="majorHAnsi" w:hAnsiTheme="majorHAnsi"/>
                <w:i/>
                <w:color w:val="7030A0"/>
                <w:sz w:val="20"/>
                <w:szCs w:val="20"/>
              </w:rPr>
              <w:t>Clearly identify:</w:t>
            </w:r>
          </w:p>
          <w:p w14:paraId="066B86F3" w14:textId="77777777" w:rsidR="00690220" w:rsidRDefault="00690220" w:rsidP="00EF2FB2">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Approved d</w:t>
            </w:r>
            <w:r w:rsidRPr="00EF2FB2">
              <w:rPr>
                <w:rFonts w:asciiTheme="majorHAnsi" w:hAnsiTheme="majorHAnsi"/>
                <w:i/>
                <w:color w:val="7030A0"/>
                <w:sz w:val="20"/>
                <w:szCs w:val="20"/>
              </w:rPr>
              <w:t>ata security and sanitization training programs</w:t>
            </w:r>
            <w:r>
              <w:rPr>
                <w:rFonts w:asciiTheme="majorHAnsi" w:hAnsiTheme="majorHAnsi"/>
                <w:i/>
                <w:color w:val="7030A0"/>
                <w:sz w:val="20"/>
                <w:szCs w:val="20"/>
              </w:rPr>
              <w:t>;</w:t>
            </w:r>
          </w:p>
          <w:p w14:paraId="6624C2E9" w14:textId="77777777" w:rsidR="00690220" w:rsidRDefault="00690220" w:rsidP="00EF2FB2">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Individuals/roles requiring specific data training;</w:t>
            </w:r>
          </w:p>
          <w:p w14:paraId="750367A8" w14:textId="77777777" w:rsidR="003F4E5F" w:rsidRDefault="00690220" w:rsidP="00E46FF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Plans and schedules for conducting r</w:t>
            </w:r>
            <w:r w:rsidRPr="00EF2FB2">
              <w:rPr>
                <w:rFonts w:asciiTheme="majorHAnsi" w:hAnsiTheme="majorHAnsi"/>
                <w:i/>
                <w:color w:val="7030A0"/>
                <w:sz w:val="20"/>
                <w:szCs w:val="20"/>
              </w:rPr>
              <w:t>egular refresher</w:t>
            </w:r>
            <w:r>
              <w:rPr>
                <w:rFonts w:asciiTheme="majorHAnsi" w:hAnsiTheme="majorHAnsi"/>
                <w:i/>
                <w:color w:val="7030A0"/>
                <w:sz w:val="20"/>
                <w:szCs w:val="20"/>
              </w:rPr>
              <w:t xml:space="preserve"> training; and</w:t>
            </w:r>
          </w:p>
          <w:p w14:paraId="1CA9C4B7" w14:textId="1107D858" w:rsidR="00690220" w:rsidRPr="003F4E5F" w:rsidRDefault="00690220" w:rsidP="00E46FF9">
            <w:pPr>
              <w:pStyle w:val="ListParagraph"/>
              <w:numPr>
                <w:ilvl w:val="0"/>
                <w:numId w:val="60"/>
              </w:numPr>
              <w:rPr>
                <w:rFonts w:asciiTheme="majorHAnsi" w:hAnsiTheme="majorHAnsi"/>
                <w:i/>
                <w:color w:val="7030A0"/>
                <w:sz w:val="20"/>
                <w:szCs w:val="20"/>
              </w:rPr>
            </w:pPr>
            <w:r w:rsidRPr="003F4E5F">
              <w:rPr>
                <w:rFonts w:asciiTheme="majorHAnsi" w:hAnsiTheme="majorHAnsi"/>
                <w:i/>
                <w:color w:val="7030A0"/>
                <w:sz w:val="20"/>
                <w:szCs w:val="20"/>
              </w:rPr>
              <w:t>Methods for verifying and records to demonstrate competency.</w:t>
            </w:r>
          </w:p>
        </w:tc>
      </w:tr>
      <w:tr w:rsidR="00690220" w14:paraId="74D9A9C9" w14:textId="77777777" w:rsidTr="00E02FDE">
        <w:tc>
          <w:tcPr>
            <w:tcW w:w="1129" w:type="dxa"/>
            <w:shd w:val="clear" w:color="auto" w:fill="auto"/>
          </w:tcPr>
          <w:p w14:paraId="02ED1232" w14:textId="782B7374" w:rsidR="00690220" w:rsidRDefault="00690220" w:rsidP="00E46FF9">
            <w:pPr>
              <w:rPr>
                <w:rFonts w:asciiTheme="majorHAnsi" w:hAnsiTheme="majorHAnsi"/>
                <w:sz w:val="20"/>
                <w:szCs w:val="20"/>
              </w:rPr>
            </w:pPr>
            <w:r>
              <w:rPr>
                <w:rFonts w:asciiTheme="majorHAnsi" w:hAnsiTheme="majorHAnsi"/>
                <w:sz w:val="20"/>
                <w:szCs w:val="20"/>
              </w:rPr>
              <w:t>7.(c)(3)</w:t>
            </w:r>
          </w:p>
        </w:tc>
        <w:tc>
          <w:tcPr>
            <w:tcW w:w="7371" w:type="dxa"/>
          </w:tcPr>
          <w:p w14:paraId="54056045" w14:textId="205249B6" w:rsidR="00690220" w:rsidRDefault="00690220" w:rsidP="00E46FF9">
            <w:pPr>
              <w:rPr>
                <w:rFonts w:asciiTheme="majorHAnsi" w:hAnsiTheme="majorHAnsi" w:cstheme="majorHAnsi"/>
                <w:sz w:val="20"/>
                <w:szCs w:val="20"/>
              </w:rPr>
            </w:pPr>
            <w:r>
              <w:rPr>
                <w:rFonts w:asciiTheme="majorHAnsi" w:hAnsiTheme="majorHAnsi" w:cstheme="majorHAnsi"/>
                <w:sz w:val="20"/>
                <w:szCs w:val="20"/>
              </w:rPr>
              <w:t>Has an internal data security and sanitization audit process been developed?</w:t>
            </w:r>
          </w:p>
          <w:p w14:paraId="61C52A1D" w14:textId="3DC2CC7C" w:rsidR="00690220" w:rsidRDefault="00690220" w:rsidP="00E46FF9">
            <w:pPr>
              <w:rPr>
                <w:rFonts w:asciiTheme="majorHAnsi" w:hAnsiTheme="majorHAnsi" w:cstheme="majorHAnsi"/>
                <w:sz w:val="20"/>
                <w:szCs w:val="20"/>
              </w:rPr>
            </w:pPr>
          </w:p>
          <w:p w14:paraId="752B924D" w14:textId="65AC5DEB" w:rsidR="00690220" w:rsidRDefault="00690220" w:rsidP="00E46FF9">
            <w:pPr>
              <w:rPr>
                <w:rFonts w:asciiTheme="majorHAnsi" w:hAnsiTheme="majorHAnsi" w:cstheme="majorHAnsi"/>
                <w:sz w:val="20"/>
                <w:szCs w:val="20"/>
              </w:rPr>
            </w:pPr>
            <w:r>
              <w:rPr>
                <w:rFonts w:asciiTheme="majorHAnsi" w:hAnsiTheme="majorHAnsi" w:cstheme="majorHAnsi"/>
                <w:sz w:val="20"/>
                <w:szCs w:val="20"/>
              </w:rPr>
              <w:t>Are trained, competent and independent auditors assigned to and responsible for conducting the data audits?</w:t>
            </w:r>
          </w:p>
          <w:p w14:paraId="209BE048" w14:textId="16F7F0D1" w:rsidR="00690220" w:rsidRDefault="00690220" w:rsidP="00E46FF9">
            <w:pPr>
              <w:rPr>
                <w:rFonts w:asciiTheme="majorHAnsi" w:hAnsiTheme="majorHAnsi" w:cstheme="majorHAnsi"/>
                <w:sz w:val="20"/>
                <w:szCs w:val="20"/>
              </w:rPr>
            </w:pPr>
          </w:p>
          <w:p w14:paraId="40DE406B" w14:textId="14B1D35B" w:rsidR="00690220" w:rsidRDefault="00690220" w:rsidP="00E46FF9">
            <w:pPr>
              <w:rPr>
                <w:rFonts w:asciiTheme="majorHAnsi" w:hAnsiTheme="majorHAnsi" w:cstheme="majorHAnsi"/>
                <w:sz w:val="20"/>
                <w:szCs w:val="20"/>
              </w:rPr>
            </w:pPr>
            <w:r>
              <w:rPr>
                <w:rFonts w:asciiTheme="majorHAnsi" w:hAnsiTheme="majorHAnsi" w:cstheme="majorHAnsi"/>
                <w:sz w:val="20"/>
                <w:szCs w:val="20"/>
              </w:rPr>
              <w:t>Ensure the audit process assesses conformance with:</w:t>
            </w:r>
          </w:p>
          <w:p w14:paraId="1BC1FC2F" w14:textId="28E538EF" w:rsidR="00690220" w:rsidRDefault="00690220" w:rsidP="002A4F29">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R2v3 requirements</w:t>
            </w:r>
          </w:p>
          <w:p w14:paraId="2A0B8F38" w14:textId="7CC603EF" w:rsidR="00690220" w:rsidRDefault="00690220" w:rsidP="002A4F29">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Legal requirements</w:t>
            </w:r>
          </w:p>
          <w:p w14:paraId="4CDD4117" w14:textId="04E0E5AD" w:rsidR="00690220" w:rsidRDefault="00690220" w:rsidP="002A4F29">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Internal processes and procedures</w:t>
            </w:r>
          </w:p>
          <w:p w14:paraId="5BDFA84F" w14:textId="676B8454" w:rsidR="00690220" w:rsidRPr="00E11B78" w:rsidRDefault="00690220" w:rsidP="00E11B78">
            <w:pPr>
              <w:pStyle w:val="ListParagraph"/>
              <w:numPr>
                <w:ilvl w:val="0"/>
                <w:numId w:val="62"/>
              </w:numPr>
              <w:rPr>
                <w:rFonts w:asciiTheme="majorHAnsi" w:hAnsiTheme="majorHAnsi" w:cstheme="majorHAnsi"/>
                <w:sz w:val="20"/>
                <w:szCs w:val="20"/>
              </w:rPr>
            </w:pPr>
            <w:r>
              <w:rPr>
                <w:rFonts w:asciiTheme="majorHAnsi" w:hAnsiTheme="majorHAnsi" w:cstheme="majorHAnsi"/>
                <w:sz w:val="20"/>
                <w:szCs w:val="20"/>
              </w:rPr>
              <w:t>Customer, supplier and other requirements</w:t>
            </w:r>
          </w:p>
        </w:tc>
        <w:tc>
          <w:tcPr>
            <w:tcW w:w="5890" w:type="dxa"/>
          </w:tcPr>
          <w:p w14:paraId="7BD92E49" w14:textId="77777777" w:rsidR="00690220" w:rsidRPr="00456B43" w:rsidRDefault="00690220" w:rsidP="00E46FF9">
            <w:pPr>
              <w:rPr>
                <w:rFonts w:asciiTheme="majorHAnsi" w:hAnsiTheme="majorHAnsi"/>
                <w:i/>
                <w:color w:val="7030A0"/>
                <w:sz w:val="20"/>
                <w:szCs w:val="20"/>
              </w:rPr>
            </w:pPr>
            <w:r w:rsidRPr="00456B43">
              <w:rPr>
                <w:rFonts w:asciiTheme="majorHAnsi" w:hAnsiTheme="majorHAnsi"/>
                <w:i/>
                <w:color w:val="7030A0"/>
                <w:sz w:val="20"/>
                <w:szCs w:val="20"/>
              </w:rPr>
              <w:t>Clearly identify:</w:t>
            </w:r>
          </w:p>
          <w:p w14:paraId="55D19C61" w14:textId="77777777" w:rsidR="00690220" w:rsidRDefault="00690220" w:rsidP="00456B43">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The data security and sanitization audit process and criteria;</w:t>
            </w:r>
          </w:p>
          <w:p w14:paraId="65692ACC" w14:textId="77777777" w:rsidR="00690220" w:rsidRDefault="00690220" w:rsidP="00456B43">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Audit schedule;</w:t>
            </w:r>
          </w:p>
          <w:p w14:paraId="6FD14321" w14:textId="77777777" w:rsidR="003F4E5F" w:rsidRDefault="00690220" w:rsidP="00E46FF9">
            <w:pPr>
              <w:pStyle w:val="ListParagraph"/>
              <w:numPr>
                <w:ilvl w:val="0"/>
                <w:numId w:val="60"/>
              </w:numPr>
              <w:rPr>
                <w:rFonts w:asciiTheme="majorHAnsi" w:hAnsiTheme="majorHAnsi"/>
                <w:i/>
                <w:color w:val="7030A0"/>
                <w:sz w:val="20"/>
                <w:szCs w:val="20"/>
              </w:rPr>
            </w:pPr>
            <w:r>
              <w:rPr>
                <w:rFonts w:asciiTheme="majorHAnsi" w:hAnsiTheme="majorHAnsi"/>
                <w:i/>
                <w:color w:val="7030A0"/>
                <w:sz w:val="20"/>
                <w:szCs w:val="20"/>
              </w:rPr>
              <w:t>Responsibilities, competency and independence of auditors; and</w:t>
            </w:r>
          </w:p>
          <w:p w14:paraId="366C53DA" w14:textId="5B0F2A29" w:rsidR="00690220" w:rsidRPr="003F4E5F" w:rsidRDefault="00690220" w:rsidP="00E46FF9">
            <w:pPr>
              <w:pStyle w:val="ListParagraph"/>
              <w:numPr>
                <w:ilvl w:val="0"/>
                <w:numId w:val="60"/>
              </w:numPr>
              <w:rPr>
                <w:rFonts w:asciiTheme="majorHAnsi" w:hAnsiTheme="majorHAnsi"/>
                <w:i/>
                <w:color w:val="7030A0"/>
                <w:sz w:val="20"/>
                <w:szCs w:val="20"/>
              </w:rPr>
            </w:pPr>
            <w:r w:rsidRPr="003F4E5F">
              <w:rPr>
                <w:rFonts w:asciiTheme="majorHAnsi" w:hAnsiTheme="majorHAnsi"/>
                <w:i/>
                <w:color w:val="7030A0"/>
                <w:sz w:val="20"/>
                <w:szCs w:val="20"/>
              </w:rPr>
              <w:t>Process for tracking the results of the audit process including any follow up actions as a result of issues identified.</w:t>
            </w:r>
          </w:p>
        </w:tc>
      </w:tr>
    </w:tbl>
    <w:p w14:paraId="63995286" w14:textId="77777777" w:rsidR="00A13020" w:rsidRDefault="00A13020" w:rsidP="009B21E2">
      <w:pPr>
        <w:rPr>
          <w:rFonts w:asciiTheme="majorHAnsi" w:hAnsiTheme="majorHAnsi"/>
          <w:sz w:val="20"/>
          <w:szCs w:val="20"/>
        </w:rPr>
      </w:pPr>
    </w:p>
    <w:sectPr w:rsidR="00A13020" w:rsidSect="0064432E">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F57AE" w14:textId="77777777" w:rsidR="00CE161C" w:rsidRDefault="00CE161C" w:rsidP="008228A2">
      <w:r>
        <w:separator/>
      </w:r>
    </w:p>
  </w:endnote>
  <w:endnote w:type="continuationSeparator" w:id="0">
    <w:p w14:paraId="6F0AB610" w14:textId="77777777" w:rsidR="00CE161C" w:rsidRDefault="00CE161C" w:rsidP="008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29D4" w14:textId="77777777" w:rsidR="00CE161C" w:rsidRDefault="00CE161C" w:rsidP="00552E4C">
    <w:pPr>
      <w:pStyle w:val="Footer"/>
      <w:pBdr>
        <w:bottom w:val="single" w:sz="4" w:space="1" w:color="auto"/>
      </w:pBdr>
      <w:rPr>
        <w:rFonts w:asciiTheme="majorHAnsi" w:hAnsiTheme="majorHAnsi"/>
        <w:sz w:val="16"/>
        <w:szCs w:val="16"/>
      </w:rPr>
    </w:pPr>
  </w:p>
  <w:p w14:paraId="637676B5" w14:textId="16D39F19" w:rsidR="00CE161C" w:rsidRPr="00552E4C" w:rsidRDefault="00CE161C">
    <w:pPr>
      <w:pStyle w:val="Footer"/>
      <w:rPr>
        <w:rFonts w:asciiTheme="majorHAnsi" w:hAnsiTheme="majorHAnsi"/>
        <w:b/>
        <w:i/>
        <w:sz w:val="16"/>
        <w:szCs w:val="16"/>
      </w:rPr>
    </w:pPr>
    <w:r>
      <w:rPr>
        <w:rFonts w:asciiTheme="majorHAnsi" w:hAnsiTheme="majorHAnsi"/>
        <w:b/>
        <w:i/>
        <w:sz w:val="16"/>
        <w:szCs w:val="16"/>
      </w:rPr>
      <w:t xml:space="preserve">Version </w:t>
    </w:r>
    <w:r w:rsidRPr="00552E4C">
      <w:rPr>
        <w:rFonts w:asciiTheme="majorHAnsi" w:hAnsiTheme="majorHAnsi"/>
        <w:b/>
        <w:i/>
        <w:sz w:val="16"/>
        <w:szCs w:val="16"/>
      </w:rPr>
      <w:t>#</w:t>
    </w:r>
    <w:r w:rsidR="009502EE">
      <w:rPr>
        <w:rFonts w:asciiTheme="majorHAnsi" w:hAnsiTheme="majorHAnsi"/>
        <w:b/>
        <w:i/>
        <w:sz w:val="16"/>
        <w:szCs w:val="16"/>
      </w:rPr>
      <w:t>1</w:t>
    </w:r>
    <w:r w:rsidRPr="00552E4C">
      <w:rPr>
        <w:rFonts w:asciiTheme="majorHAnsi" w:hAnsiTheme="majorHAnsi"/>
        <w:b/>
        <w:i/>
        <w:sz w:val="16"/>
        <w:szCs w:val="16"/>
      </w:rPr>
      <w:ptab w:relativeTo="margin" w:alignment="center" w:leader="none"/>
    </w:r>
    <w:r w:rsidRPr="00552E4C">
      <w:rPr>
        <w:rFonts w:asciiTheme="majorHAnsi" w:hAnsiTheme="majorHAnsi"/>
        <w:b/>
        <w:i/>
        <w:sz w:val="16"/>
        <w:szCs w:val="16"/>
      </w:rPr>
      <w:t xml:space="preserve">Page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PAGE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1</w:t>
    </w:r>
    <w:r w:rsidRPr="00552E4C">
      <w:rPr>
        <w:rFonts w:asciiTheme="majorHAnsi" w:hAnsiTheme="majorHAnsi"/>
        <w:b/>
        <w:i/>
        <w:sz w:val="16"/>
        <w:szCs w:val="16"/>
      </w:rPr>
      <w:fldChar w:fldCharType="end"/>
    </w:r>
    <w:r w:rsidRPr="00552E4C">
      <w:rPr>
        <w:rFonts w:asciiTheme="majorHAnsi" w:hAnsiTheme="majorHAnsi"/>
        <w:b/>
        <w:i/>
        <w:sz w:val="16"/>
        <w:szCs w:val="16"/>
      </w:rPr>
      <w:t xml:space="preserve"> of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NUMPAGES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25</w:t>
    </w:r>
    <w:r w:rsidRPr="00552E4C">
      <w:rPr>
        <w:rFonts w:asciiTheme="majorHAnsi" w:hAnsiTheme="majorHAnsi"/>
        <w:b/>
        <w:i/>
        <w:sz w:val="16"/>
        <w:szCs w:val="16"/>
      </w:rPr>
      <w:fldChar w:fldCharType="end"/>
    </w:r>
    <w:r w:rsidRPr="00552E4C">
      <w:rPr>
        <w:rFonts w:asciiTheme="majorHAnsi" w:hAnsiTheme="majorHAnsi"/>
        <w:b/>
        <w:i/>
        <w:sz w:val="16"/>
        <w:szCs w:val="16"/>
      </w:rPr>
      <w:ptab w:relativeTo="margin" w:alignment="right" w:leader="none"/>
    </w:r>
    <w:r w:rsidR="009502EE">
      <w:rPr>
        <w:rFonts w:asciiTheme="majorHAnsi" w:hAnsiTheme="majorHAnsi"/>
        <w:b/>
        <w:i/>
        <w:sz w:val="16"/>
        <w:szCs w:val="16"/>
      </w:rPr>
      <w:t>03</w:t>
    </w:r>
    <w:r>
      <w:rPr>
        <w:rFonts w:asciiTheme="majorHAnsi" w:hAnsiTheme="majorHAnsi"/>
        <w:b/>
        <w:i/>
        <w:sz w:val="16"/>
        <w:szCs w:val="16"/>
      </w:rPr>
      <w:t>-</w:t>
    </w:r>
    <w:r w:rsidR="009502EE">
      <w:rPr>
        <w:rFonts w:asciiTheme="majorHAnsi" w:hAnsiTheme="majorHAnsi"/>
        <w:b/>
        <w:i/>
        <w:sz w:val="16"/>
        <w:szCs w:val="16"/>
      </w:rPr>
      <w:t>Sep</w:t>
    </w:r>
    <w:r>
      <w:rPr>
        <w:rFonts w:asciiTheme="majorHAnsi" w:hAnsiTheme="majorHAnsi"/>
        <w:b/>
        <w:i/>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5D9DE" w14:textId="77777777" w:rsidR="00CE161C" w:rsidRDefault="00CE161C" w:rsidP="008228A2">
      <w:r>
        <w:separator/>
      </w:r>
    </w:p>
  </w:footnote>
  <w:footnote w:type="continuationSeparator" w:id="0">
    <w:p w14:paraId="0758A776" w14:textId="77777777" w:rsidR="00CE161C" w:rsidRDefault="00CE161C" w:rsidP="0082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243"/>
    <w:multiLevelType w:val="hybridMultilevel"/>
    <w:tmpl w:val="C05E8D44"/>
    <w:lvl w:ilvl="0" w:tplc="F6329546">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06179"/>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B02069"/>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7C24CB"/>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5E60287"/>
    <w:multiLevelType w:val="hybridMultilevel"/>
    <w:tmpl w:val="15721976"/>
    <w:lvl w:ilvl="0" w:tplc="0EE00040">
      <w:start w:val="1"/>
      <w:numFmt w:val="bullet"/>
      <w:lvlText w:val=""/>
      <w:lvlJc w:val="left"/>
      <w:pPr>
        <w:ind w:left="113" w:hanging="113"/>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4D5CE0"/>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77076C6"/>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7A75264"/>
    <w:multiLevelType w:val="hybridMultilevel"/>
    <w:tmpl w:val="F44E1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871ED8"/>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29739B"/>
    <w:multiLevelType w:val="hybridMultilevel"/>
    <w:tmpl w:val="54747A8E"/>
    <w:lvl w:ilvl="0" w:tplc="0C0211E0">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1E1274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55A5214"/>
    <w:multiLevelType w:val="hybridMultilevel"/>
    <w:tmpl w:val="403802CC"/>
    <w:lvl w:ilvl="0" w:tplc="046844E4">
      <w:start w:val="3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242752"/>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5E53E9"/>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C80E52"/>
    <w:multiLevelType w:val="hybridMultilevel"/>
    <w:tmpl w:val="9ECA1C7A"/>
    <w:lvl w:ilvl="0" w:tplc="7B3C36BE">
      <w:start w:val="3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8FE099A"/>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9592D0F"/>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9CB365E"/>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C411EC9"/>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C907BF4"/>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1FE953CF"/>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1991006"/>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2332DB8"/>
    <w:multiLevelType w:val="hybridMultilevel"/>
    <w:tmpl w:val="2DCA1A62"/>
    <w:lvl w:ilvl="0" w:tplc="2FA2A696">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4C00728"/>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61651EC"/>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8E46FF6"/>
    <w:multiLevelType w:val="hybridMultilevel"/>
    <w:tmpl w:val="08C0F5C0"/>
    <w:lvl w:ilvl="0" w:tplc="717E66BE">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5B1C90"/>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EE84780"/>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EF061E6"/>
    <w:multiLevelType w:val="hybridMultilevel"/>
    <w:tmpl w:val="C3F4E6C6"/>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22563E5"/>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35757C5"/>
    <w:multiLevelType w:val="hybridMultilevel"/>
    <w:tmpl w:val="7B341C24"/>
    <w:lvl w:ilvl="0" w:tplc="1B0E3CB6">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45728BF"/>
    <w:multiLevelType w:val="hybridMultilevel"/>
    <w:tmpl w:val="A16417A2"/>
    <w:lvl w:ilvl="0" w:tplc="03EA859C">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EBF0D624">
      <w:start w:val="1"/>
      <w:numFmt w:val="decimal"/>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7242222"/>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E17A06"/>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B4D32E3"/>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C5546FB"/>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3F5C5EB3"/>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FA61356"/>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4720A16"/>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F61AA8"/>
    <w:multiLevelType w:val="hybridMultilevel"/>
    <w:tmpl w:val="13FAB6B4"/>
    <w:lvl w:ilvl="0" w:tplc="83F82A44">
      <w:start w:val="1"/>
      <w:numFmt w:val="decimal"/>
      <w:lvlText w:val="(%1)"/>
      <w:lvlJc w:val="left"/>
      <w:pPr>
        <w:ind w:left="720" w:hanging="360"/>
      </w:pPr>
      <w:rPr>
        <w:rFonts w:hint="default"/>
      </w:rPr>
    </w:lvl>
    <w:lvl w:ilvl="1" w:tplc="B0F88942">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86D308D"/>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90C1195"/>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99F2F5F"/>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A735340"/>
    <w:multiLevelType w:val="hybridMultilevel"/>
    <w:tmpl w:val="47B661B0"/>
    <w:lvl w:ilvl="0" w:tplc="83F82A44">
      <w:start w:val="1"/>
      <w:numFmt w:val="decimal"/>
      <w:lvlText w:val="(%1)"/>
      <w:lvlJc w:val="left"/>
      <w:pPr>
        <w:ind w:left="720" w:hanging="360"/>
      </w:pPr>
      <w:rPr>
        <w:rFonts w:hint="default"/>
      </w:rPr>
    </w:lvl>
    <w:lvl w:ilvl="1" w:tplc="046A92BE">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B622EC1"/>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C8D0B4E"/>
    <w:multiLevelType w:val="hybridMultilevel"/>
    <w:tmpl w:val="E3AE0538"/>
    <w:lvl w:ilvl="0" w:tplc="7D602CA8">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2501DDD"/>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471439F"/>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7E410F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A537D24"/>
    <w:multiLevelType w:val="hybridMultilevel"/>
    <w:tmpl w:val="2B7A61A8"/>
    <w:lvl w:ilvl="0" w:tplc="2FA2A6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AFC3657"/>
    <w:multiLevelType w:val="hybridMultilevel"/>
    <w:tmpl w:val="04523BE2"/>
    <w:lvl w:ilvl="0" w:tplc="A7F04ED0">
      <w:start w:val="3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BC27774"/>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E3B3CB8"/>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06C66F9"/>
    <w:multiLevelType w:val="hybridMultilevel"/>
    <w:tmpl w:val="9EF6D1C6"/>
    <w:lvl w:ilvl="0" w:tplc="D46AA2E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4" w15:restartNumberingAfterBreak="0">
    <w:nsid w:val="644158C1"/>
    <w:multiLevelType w:val="hybridMultilevel"/>
    <w:tmpl w:val="4FA0FC54"/>
    <w:lvl w:ilvl="0" w:tplc="BF92B76C">
      <w:start w:val="1"/>
      <w:numFmt w:val="lowerLetter"/>
      <w:lvlText w:val="(%1)"/>
      <w:lvlJc w:val="left"/>
      <w:pPr>
        <w:ind w:left="36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F085DA9"/>
    <w:multiLevelType w:val="hybridMultilevel"/>
    <w:tmpl w:val="C83E9872"/>
    <w:lvl w:ilvl="0" w:tplc="C53C2B9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26A2F7F"/>
    <w:multiLevelType w:val="hybridMultilevel"/>
    <w:tmpl w:val="F294A2FC"/>
    <w:lvl w:ilvl="0" w:tplc="1E560FC4">
      <w:start w:val="1"/>
      <w:numFmt w:val="upperLetter"/>
      <w:lvlText w:val="(%1)"/>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31D6E72"/>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3D2DF9"/>
    <w:multiLevelType w:val="hybridMultilevel"/>
    <w:tmpl w:val="3E769524"/>
    <w:lvl w:ilvl="0" w:tplc="83F82A44">
      <w:start w:val="1"/>
      <w:numFmt w:val="decimal"/>
      <w:lvlText w:val="(%1)"/>
      <w:lvlJc w:val="left"/>
      <w:pPr>
        <w:ind w:left="720" w:hanging="360"/>
      </w:pPr>
      <w:rPr>
        <w:rFonts w:hint="default"/>
      </w:rPr>
    </w:lvl>
    <w:lvl w:ilvl="1" w:tplc="B0F88942">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86F7B63"/>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9F74468"/>
    <w:multiLevelType w:val="hybridMultilevel"/>
    <w:tmpl w:val="0F048E64"/>
    <w:lvl w:ilvl="0" w:tplc="2FA2A6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BCE6D16"/>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C3672E0"/>
    <w:multiLevelType w:val="hybridMultilevel"/>
    <w:tmpl w:val="9C4CA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DD82347"/>
    <w:multiLevelType w:val="hybridMultilevel"/>
    <w:tmpl w:val="3EE2D5EA"/>
    <w:lvl w:ilvl="0" w:tplc="83F82A44">
      <w:start w:val="1"/>
      <w:numFmt w:val="decimal"/>
      <w:lvlText w:val="(%1)"/>
      <w:lvlJc w:val="left"/>
      <w:pPr>
        <w:ind w:left="720" w:hanging="360"/>
      </w:pPr>
      <w:rPr>
        <w:rFonts w:hint="default"/>
      </w:rPr>
    </w:lvl>
    <w:lvl w:ilvl="1" w:tplc="D46AA2E4">
      <w:start w:val="1"/>
      <w:numFmt w:val="upperLetter"/>
      <w:lvlText w:val="(%2)"/>
      <w:lvlJc w:val="left"/>
      <w:pPr>
        <w:ind w:left="1440" w:hanging="360"/>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E513FE2"/>
    <w:multiLevelType w:val="hybridMultilevel"/>
    <w:tmpl w:val="FE8A9202"/>
    <w:lvl w:ilvl="0" w:tplc="83F82A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6"/>
  </w:num>
  <w:num w:numId="3">
    <w:abstractNumId w:val="18"/>
  </w:num>
  <w:num w:numId="4">
    <w:abstractNumId w:val="64"/>
  </w:num>
  <w:num w:numId="5">
    <w:abstractNumId w:val="47"/>
  </w:num>
  <w:num w:numId="6">
    <w:abstractNumId w:val="28"/>
  </w:num>
  <w:num w:numId="7">
    <w:abstractNumId w:val="12"/>
  </w:num>
  <w:num w:numId="8">
    <w:abstractNumId w:val="33"/>
  </w:num>
  <w:num w:numId="9">
    <w:abstractNumId w:val="25"/>
  </w:num>
  <w:num w:numId="10">
    <w:abstractNumId w:val="55"/>
  </w:num>
  <w:num w:numId="11">
    <w:abstractNumId w:val="39"/>
  </w:num>
  <w:num w:numId="12">
    <w:abstractNumId w:val="45"/>
  </w:num>
  <w:num w:numId="13">
    <w:abstractNumId w:val="56"/>
  </w:num>
  <w:num w:numId="14">
    <w:abstractNumId w:val="9"/>
  </w:num>
  <w:num w:numId="15">
    <w:abstractNumId w:val="0"/>
  </w:num>
  <w:num w:numId="16">
    <w:abstractNumId w:val="30"/>
  </w:num>
  <w:num w:numId="17">
    <w:abstractNumId w:val="43"/>
  </w:num>
  <w:num w:numId="18">
    <w:abstractNumId w:val="8"/>
  </w:num>
  <w:num w:numId="19">
    <w:abstractNumId w:val="21"/>
  </w:num>
  <w:num w:numId="20">
    <w:abstractNumId w:val="36"/>
  </w:num>
  <w:num w:numId="21">
    <w:abstractNumId w:val="24"/>
  </w:num>
  <w:num w:numId="22">
    <w:abstractNumId w:val="13"/>
  </w:num>
  <w:num w:numId="23">
    <w:abstractNumId w:val="42"/>
  </w:num>
  <w:num w:numId="24">
    <w:abstractNumId w:val="48"/>
  </w:num>
  <w:num w:numId="25">
    <w:abstractNumId w:val="19"/>
  </w:num>
  <w:num w:numId="26">
    <w:abstractNumId w:val="41"/>
  </w:num>
  <w:num w:numId="27">
    <w:abstractNumId w:val="57"/>
  </w:num>
  <w:num w:numId="28">
    <w:abstractNumId w:val="63"/>
  </w:num>
  <w:num w:numId="29">
    <w:abstractNumId w:val="35"/>
  </w:num>
  <w:num w:numId="30">
    <w:abstractNumId w:val="32"/>
  </w:num>
  <w:num w:numId="31">
    <w:abstractNumId w:val="15"/>
  </w:num>
  <w:num w:numId="32">
    <w:abstractNumId w:val="51"/>
  </w:num>
  <w:num w:numId="33">
    <w:abstractNumId w:val="23"/>
  </w:num>
  <w:num w:numId="34">
    <w:abstractNumId w:val="40"/>
  </w:num>
  <w:num w:numId="35">
    <w:abstractNumId w:val="46"/>
  </w:num>
  <w:num w:numId="36">
    <w:abstractNumId w:val="1"/>
  </w:num>
  <w:num w:numId="37">
    <w:abstractNumId w:val="16"/>
  </w:num>
  <w:num w:numId="38">
    <w:abstractNumId w:val="61"/>
  </w:num>
  <w:num w:numId="39">
    <w:abstractNumId w:val="27"/>
  </w:num>
  <w:num w:numId="40">
    <w:abstractNumId w:val="26"/>
  </w:num>
  <w:num w:numId="41">
    <w:abstractNumId w:val="44"/>
  </w:num>
  <w:num w:numId="42">
    <w:abstractNumId w:val="52"/>
  </w:num>
  <w:num w:numId="43">
    <w:abstractNumId w:val="5"/>
  </w:num>
  <w:num w:numId="44">
    <w:abstractNumId w:val="3"/>
  </w:num>
  <w:num w:numId="45">
    <w:abstractNumId w:val="17"/>
  </w:num>
  <w:num w:numId="46">
    <w:abstractNumId w:val="53"/>
  </w:num>
  <w:num w:numId="47">
    <w:abstractNumId w:val="10"/>
  </w:num>
  <w:num w:numId="48">
    <w:abstractNumId w:val="54"/>
  </w:num>
  <w:num w:numId="49">
    <w:abstractNumId w:val="2"/>
  </w:num>
  <w:num w:numId="50">
    <w:abstractNumId w:val="59"/>
  </w:num>
  <w:num w:numId="51">
    <w:abstractNumId w:val="37"/>
  </w:num>
  <w:num w:numId="52">
    <w:abstractNumId w:val="29"/>
  </w:num>
  <w:num w:numId="53">
    <w:abstractNumId w:val="34"/>
  </w:num>
  <w:num w:numId="54">
    <w:abstractNumId w:val="31"/>
  </w:num>
  <w:num w:numId="55">
    <w:abstractNumId w:val="58"/>
  </w:num>
  <w:num w:numId="56">
    <w:abstractNumId w:val="38"/>
  </w:num>
  <w:num w:numId="57">
    <w:abstractNumId w:val="60"/>
  </w:num>
  <w:num w:numId="58">
    <w:abstractNumId w:val="49"/>
  </w:num>
  <w:num w:numId="59">
    <w:abstractNumId w:val="62"/>
  </w:num>
  <w:num w:numId="60">
    <w:abstractNumId w:val="4"/>
  </w:num>
  <w:num w:numId="61">
    <w:abstractNumId w:val="7"/>
  </w:num>
  <w:num w:numId="62">
    <w:abstractNumId w:val="22"/>
  </w:num>
  <w:num w:numId="63">
    <w:abstractNumId w:val="11"/>
  </w:num>
  <w:num w:numId="64">
    <w:abstractNumId w:val="14"/>
  </w:num>
  <w:num w:numId="65">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3D"/>
    <w:rsid w:val="00000F97"/>
    <w:rsid w:val="00001931"/>
    <w:rsid w:val="00003A42"/>
    <w:rsid w:val="000044B8"/>
    <w:rsid w:val="00006CE9"/>
    <w:rsid w:val="0001320C"/>
    <w:rsid w:val="00013278"/>
    <w:rsid w:val="00016164"/>
    <w:rsid w:val="00017945"/>
    <w:rsid w:val="00017DA0"/>
    <w:rsid w:val="00017F02"/>
    <w:rsid w:val="0003043A"/>
    <w:rsid w:val="00034289"/>
    <w:rsid w:val="000374E9"/>
    <w:rsid w:val="0004287F"/>
    <w:rsid w:val="00043174"/>
    <w:rsid w:val="00052380"/>
    <w:rsid w:val="000534EA"/>
    <w:rsid w:val="00054986"/>
    <w:rsid w:val="00054EF5"/>
    <w:rsid w:val="0006036F"/>
    <w:rsid w:val="00063464"/>
    <w:rsid w:val="000655FE"/>
    <w:rsid w:val="000667E3"/>
    <w:rsid w:val="0006682B"/>
    <w:rsid w:val="00066B74"/>
    <w:rsid w:val="00070167"/>
    <w:rsid w:val="00072683"/>
    <w:rsid w:val="000745D3"/>
    <w:rsid w:val="00074CA7"/>
    <w:rsid w:val="00074D20"/>
    <w:rsid w:val="0008002F"/>
    <w:rsid w:val="000915A3"/>
    <w:rsid w:val="00091C41"/>
    <w:rsid w:val="00091F39"/>
    <w:rsid w:val="00092794"/>
    <w:rsid w:val="00094FCF"/>
    <w:rsid w:val="00095131"/>
    <w:rsid w:val="000A1F09"/>
    <w:rsid w:val="000B2113"/>
    <w:rsid w:val="000B6F94"/>
    <w:rsid w:val="000B75B1"/>
    <w:rsid w:val="000D35F0"/>
    <w:rsid w:val="000D43C1"/>
    <w:rsid w:val="000D5505"/>
    <w:rsid w:val="000D6085"/>
    <w:rsid w:val="000E19F9"/>
    <w:rsid w:val="000E2856"/>
    <w:rsid w:val="000E6552"/>
    <w:rsid w:val="000F05CE"/>
    <w:rsid w:val="000F2055"/>
    <w:rsid w:val="000F30D5"/>
    <w:rsid w:val="001013D1"/>
    <w:rsid w:val="00103B8F"/>
    <w:rsid w:val="00103D41"/>
    <w:rsid w:val="00110888"/>
    <w:rsid w:val="00112B3C"/>
    <w:rsid w:val="00112D17"/>
    <w:rsid w:val="0011657F"/>
    <w:rsid w:val="00120ED5"/>
    <w:rsid w:val="00123C5D"/>
    <w:rsid w:val="0012474B"/>
    <w:rsid w:val="00124CA8"/>
    <w:rsid w:val="00126F7F"/>
    <w:rsid w:val="001331AB"/>
    <w:rsid w:val="0013472E"/>
    <w:rsid w:val="00142857"/>
    <w:rsid w:val="001434EE"/>
    <w:rsid w:val="00145746"/>
    <w:rsid w:val="001465DD"/>
    <w:rsid w:val="00147390"/>
    <w:rsid w:val="00151C10"/>
    <w:rsid w:val="001548BE"/>
    <w:rsid w:val="001556C8"/>
    <w:rsid w:val="00156D46"/>
    <w:rsid w:val="00157E6D"/>
    <w:rsid w:val="0016160D"/>
    <w:rsid w:val="001622D6"/>
    <w:rsid w:val="001645A5"/>
    <w:rsid w:val="0017242A"/>
    <w:rsid w:val="001765E1"/>
    <w:rsid w:val="0017677D"/>
    <w:rsid w:val="0018065A"/>
    <w:rsid w:val="00183B18"/>
    <w:rsid w:val="00185053"/>
    <w:rsid w:val="0018602F"/>
    <w:rsid w:val="00187529"/>
    <w:rsid w:val="0019123B"/>
    <w:rsid w:val="00193BC8"/>
    <w:rsid w:val="00194609"/>
    <w:rsid w:val="001A085D"/>
    <w:rsid w:val="001A0C19"/>
    <w:rsid w:val="001A1BA0"/>
    <w:rsid w:val="001A3F63"/>
    <w:rsid w:val="001A46EE"/>
    <w:rsid w:val="001A7B83"/>
    <w:rsid w:val="001B05ED"/>
    <w:rsid w:val="001B2FBE"/>
    <w:rsid w:val="001B3839"/>
    <w:rsid w:val="001B3857"/>
    <w:rsid w:val="001B4916"/>
    <w:rsid w:val="001B6CA0"/>
    <w:rsid w:val="001C0097"/>
    <w:rsid w:val="001C1CAC"/>
    <w:rsid w:val="001C5AC4"/>
    <w:rsid w:val="001C6294"/>
    <w:rsid w:val="001C7414"/>
    <w:rsid w:val="001D230F"/>
    <w:rsid w:val="001D2678"/>
    <w:rsid w:val="001D5807"/>
    <w:rsid w:val="001D5B90"/>
    <w:rsid w:val="001D67BD"/>
    <w:rsid w:val="001E2C20"/>
    <w:rsid w:val="001E7BC9"/>
    <w:rsid w:val="001F483F"/>
    <w:rsid w:val="001F4A4C"/>
    <w:rsid w:val="001F4AF3"/>
    <w:rsid w:val="002000B6"/>
    <w:rsid w:val="00203D9C"/>
    <w:rsid w:val="00206D28"/>
    <w:rsid w:val="0020760E"/>
    <w:rsid w:val="002110BA"/>
    <w:rsid w:val="00211689"/>
    <w:rsid w:val="00224162"/>
    <w:rsid w:val="00224195"/>
    <w:rsid w:val="00224F26"/>
    <w:rsid w:val="0022780A"/>
    <w:rsid w:val="00230503"/>
    <w:rsid w:val="00230EE7"/>
    <w:rsid w:val="00250508"/>
    <w:rsid w:val="002546DF"/>
    <w:rsid w:val="00254B13"/>
    <w:rsid w:val="00257562"/>
    <w:rsid w:val="00261D02"/>
    <w:rsid w:val="00265E06"/>
    <w:rsid w:val="0027079B"/>
    <w:rsid w:val="00272610"/>
    <w:rsid w:val="002726E1"/>
    <w:rsid w:val="00273832"/>
    <w:rsid w:val="0027690A"/>
    <w:rsid w:val="00281FFE"/>
    <w:rsid w:val="00282A90"/>
    <w:rsid w:val="002833AB"/>
    <w:rsid w:val="0028550C"/>
    <w:rsid w:val="00290B92"/>
    <w:rsid w:val="00290CAA"/>
    <w:rsid w:val="002A36CD"/>
    <w:rsid w:val="002A4F29"/>
    <w:rsid w:val="002A7670"/>
    <w:rsid w:val="002B055D"/>
    <w:rsid w:val="002B0C58"/>
    <w:rsid w:val="002B486D"/>
    <w:rsid w:val="002C24FA"/>
    <w:rsid w:val="002C6CA0"/>
    <w:rsid w:val="002D1EE3"/>
    <w:rsid w:val="002D4C95"/>
    <w:rsid w:val="002D5FB3"/>
    <w:rsid w:val="002D71EA"/>
    <w:rsid w:val="002E1261"/>
    <w:rsid w:val="002E32B1"/>
    <w:rsid w:val="002E4992"/>
    <w:rsid w:val="002E548A"/>
    <w:rsid w:val="002E6077"/>
    <w:rsid w:val="002E65CA"/>
    <w:rsid w:val="002F1A13"/>
    <w:rsid w:val="002F25FF"/>
    <w:rsid w:val="003034C2"/>
    <w:rsid w:val="003109C8"/>
    <w:rsid w:val="003110A2"/>
    <w:rsid w:val="00313EA9"/>
    <w:rsid w:val="003223D5"/>
    <w:rsid w:val="00322DBD"/>
    <w:rsid w:val="00324879"/>
    <w:rsid w:val="00332DE9"/>
    <w:rsid w:val="003361B4"/>
    <w:rsid w:val="00336F53"/>
    <w:rsid w:val="00342AB7"/>
    <w:rsid w:val="003475DC"/>
    <w:rsid w:val="00353316"/>
    <w:rsid w:val="00353E8C"/>
    <w:rsid w:val="00356682"/>
    <w:rsid w:val="003603ED"/>
    <w:rsid w:val="00362173"/>
    <w:rsid w:val="00362F68"/>
    <w:rsid w:val="00365025"/>
    <w:rsid w:val="00365DB9"/>
    <w:rsid w:val="00365EE8"/>
    <w:rsid w:val="00366823"/>
    <w:rsid w:val="003672BE"/>
    <w:rsid w:val="00371A83"/>
    <w:rsid w:val="00372017"/>
    <w:rsid w:val="00374FC8"/>
    <w:rsid w:val="00375596"/>
    <w:rsid w:val="00376E3D"/>
    <w:rsid w:val="003800BC"/>
    <w:rsid w:val="003813A1"/>
    <w:rsid w:val="003825A8"/>
    <w:rsid w:val="00384086"/>
    <w:rsid w:val="00386CAD"/>
    <w:rsid w:val="00387476"/>
    <w:rsid w:val="00391365"/>
    <w:rsid w:val="003925BF"/>
    <w:rsid w:val="003929A9"/>
    <w:rsid w:val="00392AB0"/>
    <w:rsid w:val="00392D02"/>
    <w:rsid w:val="00393996"/>
    <w:rsid w:val="0039449A"/>
    <w:rsid w:val="0039553A"/>
    <w:rsid w:val="003974CE"/>
    <w:rsid w:val="003A23A0"/>
    <w:rsid w:val="003A2D2B"/>
    <w:rsid w:val="003A2D69"/>
    <w:rsid w:val="003A3570"/>
    <w:rsid w:val="003A4B20"/>
    <w:rsid w:val="003A5E6D"/>
    <w:rsid w:val="003A798F"/>
    <w:rsid w:val="003B021A"/>
    <w:rsid w:val="003B3133"/>
    <w:rsid w:val="003B447F"/>
    <w:rsid w:val="003B73F0"/>
    <w:rsid w:val="003B7A88"/>
    <w:rsid w:val="003C398D"/>
    <w:rsid w:val="003C4ABC"/>
    <w:rsid w:val="003C4D02"/>
    <w:rsid w:val="003C4ED2"/>
    <w:rsid w:val="003C77C6"/>
    <w:rsid w:val="003D35FA"/>
    <w:rsid w:val="003E4B97"/>
    <w:rsid w:val="003E7B43"/>
    <w:rsid w:val="003F06FC"/>
    <w:rsid w:val="003F2514"/>
    <w:rsid w:val="003F259A"/>
    <w:rsid w:val="003F4E5F"/>
    <w:rsid w:val="0040518D"/>
    <w:rsid w:val="00414AB6"/>
    <w:rsid w:val="00415454"/>
    <w:rsid w:val="00416BF8"/>
    <w:rsid w:val="00420144"/>
    <w:rsid w:val="00424052"/>
    <w:rsid w:val="00426FF1"/>
    <w:rsid w:val="004278F3"/>
    <w:rsid w:val="00427F4E"/>
    <w:rsid w:val="00431E1A"/>
    <w:rsid w:val="00433BA0"/>
    <w:rsid w:val="00436F4F"/>
    <w:rsid w:val="00450DF2"/>
    <w:rsid w:val="00456B43"/>
    <w:rsid w:val="004572F2"/>
    <w:rsid w:val="00463533"/>
    <w:rsid w:val="00463AE2"/>
    <w:rsid w:val="00464768"/>
    <w:rsid w:val="00467F87"/>
    <w:rsid w:val="004770CA"/>
    <w:rsid w:val="00477499"/>
    <w:rsid w:val="00480814"/>
    <w:rsid w:val="00481171"/>
    <w:rsid w:val="00482936"/>
    <w:rsid w:val="0049339D"/>
    <w:rsid w:val="004946DA"/>
    <w:rsid w:val="00496DE0"/>
    <w:rsid w:val="00497033"/>
    <w:rsid w:val="004A21E0"/>
    <w:rsid w:val="004A3C1B"/>
    <w:rsid w:val="004A3FD6"/>
    <w:rsid w:val="004A6AD3"/>
    <w:rsid w:val="004B0335"/>
    <w:rsid w:val="004B0D69"/>
    <w:rsid w:val="004B5B79"/>
    <w:rsid w:val="004B642C"/>
    <w:rsid w:val="004B65D6"/>
    <w:rsid w:val="004B6CAF"/>
    <w:rsid w:val="004C1CC9"/>
    <w:rsid w:val="004C2637"/>
    <w:rsid w:val="004C2E04"/>
    <w:rsid w:val="004C3E79"/>
    <w:rsid w:val="004C4A65"/>
    <w:rsid w:val="004D1F85"/>
    <w:rsid w:val="004E2A22"/>
    <w:rsid w:val="004E40F5"/>
    <w:rsid w:val="004E5DA5"/>
    <w:rsid w:val="004E67D3"/>
    <w:rsid w:val="004E7A69"/>
    <w:rsid w:val="004F0421"/>
    <w:rsid w:val="004F0EE7"/>
    <w:rsid w:val="004F42D6"/>
    <w:rsid w:val="004F4FC8"/>
    <w:rsid w:val="004F651D"/>
    <w:rsid w:val="005004EF"/>
    <w:rsid w:val="00503692"/>
    <w:rsid w:val="0050444B"/>
    <w:rsid w:val="0050574A"/>
    <w:rsid w:val="00506BB3"/>
    <w:rsid w:val="00507003"/>
    <w:rsid w:val="00507300"/>
    <w:rsid w:val="005073BD"/>
    <w:rsid w:val="00507CD5"/>
    <w:rsid w:val="00512419"/>
    <w:rsid w:val="005155A4"/>
    <w:rsid w:val="00521BC5"/>
    <w:rsid w:val="00523913"/>
    <w:rsid w:val="005248E4"/>
    <w:rsid w:val="00530A26"/>
    <w:rsid w:val="0053246B"/>
    <w:rsid w:val="0053295B"/>
    <w:rsid w:val="00540434"/>
    <w:rsid w:val="005413FE"/>
    <w:rsid w:val="0054382E"/>
    <w:rsid w:val="005438D8"/>
    <w:rsid w:val="0054623E"/>
    <w:rsid w:val="005471E8"/>
    <w:rsid w:val="0055283A"/>
    <w:rsid w:val="00552E4C"/>
    <w:rsid w:val="00552E9D"/>
    <w:rsid w:val="00554B83"/>
    <w:rsid w:val="00555A42"/>
    <w:rsid w:val="00557621"/>
    <w:rsid w:val="00565261"/>
    <w:rsid w:val="00565D87"/>
    <w:rsid w:val="00576C0C"/>
    <w:rsid w:val="0058013C"/>
    <w:rsid w:val="00581207"/>
    <w:rsid w:val="0058279E"/>
    <w:rsid w:val="00587CF7"/>
    <w:rsid w:val="005937AD"/>
    <w:rsid w:val="005941D3"/>
    <w:rsid w:val="005A009B"/>
    <w:rsid w:val="005A15AC"/>
    <w:rsid w:val="005A1940"/>
    <w:rsid w:val="005A3DF5"/>
    <w:rsid w:val="005A7541"/>
    <w:rsid w:val="005A7735"/>
    <w:rsid w:val="005B035F"/>
    <w:rsid w:val="005B2FAC"/>
    <w:rsid w:val="005B3E34"/>
    <w:rsid w:val="005B7A3F"/>
    <w:rsid w:val="005C7FC6"/>
    <w:rsid w:val="005D19B9"/>
    <w:rsid w:val="005D221B"/>
    <w:rsid w:val="005D440C"/>
    <w:rsid w:val="005D748E"/>
    <w:rsid w:val="005E79E6"/>
    <w:rsid w:val="005F148F"/>
    <w:rsid w:val="005F2739"/>
    <w:rsid w:val="005F39F8"/>
    <w:rsid w:val="005F5654"/>
    <w:rsid w:val="00601339"/>
    <w:rsid w:val="00607224"/>
    <w:rsid w:val="006111D5"/>
    <w:rsid w:val="00612083"/>
    <w:rsid w:val="00613E80"/>
    <w:rsid w:val="00614FC2"/>
    <w:rsid w:val="006154FB"/>
    <w:rsid w:val="00615B44"/>
    <w:rsid w:val="00615FDE"/>
    <w:rsid w:val="006265BD"/>
    <w:rsid w:val="00627F2A"/>
    <w:rsid w:val="00633137"/>
    <w:rsid w:val="00637A7D"/>
    <w:rsid w:val="0064132B"/>
    <w:rsid w:val="0064432E"/>
    <w:rsid w:val="00653208"/>
    <w:rsid w:val="006534C2"/>
    <w:rsid w:val="0065420C"/>
    <w:rsid w:val="00660EE6"/>
    <w:rsid w:val="00664B3A"/>
    <w:rsid w:val="00665030"/>
    <w:rsid w:val="0066532B"/>
    <w:rsid w:val="006848A2"/>
    <w:rsid w:val="00690220"/>
    <w:rsid w:val="00691C6A"/>
    <w:rsid w:val="00693EDF"/>
    <w:rsid w:val="006A1627"/>
    <w:rsid w:val="006A245D"/>
    <w:rsid w:val="006A3149"/>
    <w:rsid w:val="006A47E9"/>
    <w:rsid w:val="006A7799"/>
    <w:rsid w:val="006B0907"/>
    <w:rsid w:val="006B1E1F"/>
    <w:rsid w:val="006B3F4B"/>
    <w:rsid w:val="006B72EF"/>
    <w:rsid w:val="006C0311"/>
    <w:rsid w:val="006C18DC"/>
    <w:rsid w:val="006C20B7"/>
    <w:rsid w:val="006C2884"/>
    <w:rsid w:val="006C2C5F"/>
    <w:rsid w:val="006C6E8B"/>
    <w:rsid w:val="006C7561"/>
    <w:rsid w:val="006C772B"/>
    <w:rsid w:val="006D0CED"/>
    <w:rsid w:val="006D18DB"/>
    <w:rsid w:val="006D2AD2"/>
    <w:rsid w:val="006D4B96"/>
    <w:rsid w:val="006D4F43"/>
    <w:rsid w:val="006E654A"/>
    <w:rsid w:val="006F1BE3"/>
    <w:rsid w:val="006F54F4"/>
    <w:rsid w:val="0070292C"/>
    <w:rsid w:val="00703089"/>
    <w:rsid w:val="00703C79"/>
    <w:rsid w:val="0071011F"/>
    <w:rsid w:val="007106BC"/>
    <w:rsid w:val="00713085"/>
    <w:rsid w:val="00717883"/>
    <w:rsid w:val="00717E5E"/>
    <w:rsid w:val="00721649"/>
    <w:rsid w:val="00721B4E"/>
    <w:rsid w:val="00722EAB"/>
    <w:rsid w:val="007277FA"/>
    <w:rsid w:val="00727D1D"/>
    <w:rsid w:val="007303C4"/>
    <w:rsid w:val="007379DD"/>
    <w:rsid w:val="00745D46"/>
    <w:rsid w:val="007462A3"/>
    <w:rsid w:val="00761A76"/>
    <w:rsid w:val="00764A8F"/>
    <w:rsid w:val="00764ED9"/>
    <w:rsid w:val="007658D0"/>
    <w:rsid w:val="007715B1"/>
    <w:rsid w:val="00777DEC"/>
    <w:rsid w:val="00783B0E"/>
    <w:rsid w:val="0078626B"/>
    <w:rsid w:val="007867C3"/>
    <w:rsid w:val="007906FE"/>
    <w:rsid w:val="00796C17"/>
    <w:rsid w:val="007A0936"/>
    <w:rsid w:val="007A328C"/>
    <w:rsid w:val="007A3321"/>
    <w:rsid w:val="007B0CA7"/>
    <w:rsid w:val="007B3807"/>
    <w:rsid w:val="007B41EB"/>
    <w:rsid w:val="007B429D"/>
    <w:rsid w:val="007B5E15"/>
    <w:rsid w:val="007C4FD5"/>
    <w:rsid w:val="007C509D"/>
    <w:rsid w:val="007C77FD"/>
    <w:rsid w:val="007C7D43"/>
    <w:rsid w:val="007D4B71"/>
    <w:rsid w:val="007E080E"/>
    <w:rsid w:val="007E0F60"/>
    <w:rsid w:val="007E334C"/>
    <w:rsid w:val="007E50F2"/>
    <w:rsid w:val="007E603D"/>
    <w:rsid w:val="007E6C30"/>
    <w:rsid w:val="007F4951"/>
    <w:rsid w:val="007F6D90"/>
    <w:rsid w:val="008009A4"/>
    <w:rsid w:val="00800F9F"/>
    <w:rsid w:val="00801505"/>
    <w:rsid w:val="00802F86"/>
    <w:rsid w:val="00804C48"/>
    <w:rsid w:val="00805A80"/>
    <w:rsid w:val="00806C0C"/>
    <w:rsid w:val="00806C6D"/>
    <w:rsid w:val="00810ECF"/>
    <w:rsid w:val="00814FCC"/>
    <w:rsid w:val="00815D63"/>
    <w:rsid w:val="008163FF"/>
    <w:rsid w:val="008167D9"/>
    <w:rsid w:val="00816D17"/>
    <w:rsid w:val="008203BF"/>
    <w:rsid w:val="00820D17"/>
    <w:rsid w:val="00821300"/>
    <w:rsid w:val="00821576"/>
    <w:rsid w:val="00821B56"/>
    <w:rsid w:val="008223D3"/>
    <w:rsid w:val="008228A2"/>
    <w:rsid w:val="00825A1C"/>
    <w:rsid w:val="008262D8"/>
    <w:rsid w:val="008267C4"/>
    <w:rsid w:val="00826B7A"/>
    <w:rsid w:val="00832E64"/>
    <w:rsid w:val="008402B5"/>
    <w:rsid w:val="00840E49"/>
    <w:rsid w:val="008418CF"/>
    <w:rsid w:val="00844345"/>
    <w:rsid w:val="0084705A"/>
    <w:rsid w:val="0084718C"/>
    <w:rsid w:val="008571B3"/>
    <w:rsid w:val="008575CC"/>
    <w:rsid w:val="00862E31"/>
    <w:rsid w:val="0086463D"/>
    <w:rsid w:val="00870BE9"/>
    <w:rsid w:val="00873709"/>
    <w:rsid w:val="00877D6A"/>
    <w:rsid w:val="00880E19"/>
    <w:rsid w:val="00882C83"/>
    <w:rsid w:val="00884BE1"/>
    <w:rsid w:val="008858ED"/>
    <w:rsid w:val="00885906"/>
    <w:rsid w:val="00885C71"/>
    <w:rsid w:val="00886506"/>
    <w:rsid w:val="00890B0D"/>
    <w:rsid w:val="008913C2"/>
    <w:rsid w:val="0089238C"/>
    <w:rsid w:val="0089324A"/>
    <w:rsid w:val="00896D04"/>
    <w:rsid w:val="008A22B3"/>
    <w:rsid w:val="008A2BB7"/>
    <w:rsid w:val="008A2DA0"/>
    <w:rsid w:val="008B3691"/>
    <w:rsid w:val="008B3A2F"/>
    <w:rsid w:val="008B4FEC"/>
    <w:rsid w:val="008B6C2D"/>
    <w:rsid w:val="008C1E09"/>
    <w:rsid w:val="008C2517"/>
    <w:rsid w:val="008C4D24"/>
    <w:rsid w:val="008C7AFE"/>
    <w:rsid w:val="008C7CD7"/>
    <w:rsid w:val="008D0ED0"/>
    <w:rsid w:val="008D2EF0"/>
    <w:rsid w:val="008E0E36"/>
    <w:rsid w:val="008E2F69"/>
    <w:rsid w:val="008E643A"/>
    <w:rsid w:val="008F2938"/>
    <w:rsid w:val="008F2E4D"/>
    <w:rsid w:val="008F3323"/>
    <w:rsid w:val="008F3B76"/>
    <w:rsid w:val="008F5C70"/>
    <w:rsid w:val="008F68BB"/>
    <w:rsid w:val="008F7993"/>
    <w:rsid w:val="00904F8A"/>
    <w:rsid w:val="009059BE"/>
    <w:rsid w:val="00910C84"/>
    <w:rsid w:val="00911BF2"/>
    <w:rsid w:val="00912178"/>
    <w:rsid w:val="0091476A"/>
    <w:rsid w:val="00917314"/>
    <w:rsid w:val="00920163"/>
    <w:rsid w:val="009203F7"/>
    <w:rsid w:val="0092086A"/>
    <w:rsid w:val="00921500"/>
    <w:rsid w:val="00922BBB"/>
    <w:rsid w:val="00923DFD"/>
    <w:rsid w:val="009253ED"/>
    <w:rsid w:val="00926447"/>
    <w:rsid w:val="00927018"/>
    <w:rsid w:val="00927331"/>
    <w:rsid w:val="00930263"/>
    <w:rsid w:val="00933D27"/>
    <w:rsid w:val="00944396"/>
    <w:rsid w:val="00947659"/>
    <w:rsid w:val="009502EE"/>
    <w:rsid w:val="00950DE1"/>
    <w:rsid w:val="00951C46"/>
    <w:rsid w:val="00951D59"/>
    <w:rsid w:val="009529E8"/>
    <w:rsid w:val="00954C17"/>
    <w:rsid w:val="00957D96"/>
    <w:rsid w:val="00962BA7"/>
    <w:rsid w:val="0096699E"/>
    <w:rsid w:val="00970F47"/>
    <w:rsid w:val="00971CDE"/>
    <w:rsid w:val="0097262E"/>
    <w:rsid w:val="00976AA4"/>
    <w:rsid w:val="00983A3D"/>
    <w:rsid w:val="00984901"/>
    <w:rsid w:val="0098610C"/>
    <w:rsid w:val="00986682"/>
    <w:rsid w:val="00986CF9"/>
    <w:rsid w:val="009908A2"/>
    <w:rsid w:val="00994EA4"/>
    <w:rsid w:val="009A124B"/>
    <w:rsid w:val="009B21E2"/>
    <w:rsid w:val="009B2D0A"/>
    <w:rsid w:val="009B307A"/>
    <w:rsid w:val="009B371B"/>
    <w:rsid w:val="009B3839"/>
    <w:rsid w:val="009B3B10"/>
    <w:rsid w:val="009B71C2"/>
    <w:rsid w:val="009C3767"/>
    <w:rsid w:val="009C64D4"/>
    <w:rsid w:val="009C704D"/>
    <w:rsid w:val="009D0C12"/>
    <w:rsid w:val="009D1CD9"/>
    <w:rsid w:val="009D3F79"/>
    <w:rsid w:val="009D544B"/>
    <w:rsid w:val="009D6770"/>
    <w:rsid w:val="009D72AF"/>
    <w:rsid w:val="009E2310"/>
    <w:rsid w:val="009E2D35"/>
    <w:rsid w:val="009E2EE2"/>
    <w:rsid w:val="009E4B1E"/>
    <w:rsid w:val="009E6B3A"/>
    <w:rsid w:val="009E79A3"/>
    <w:rsid w:val="009F31C0"/>
    <w:rsid w:val="009F5960"/>
    <w:rsid w:val="009F6E54"/>
    <w:rsid w:val="009F7A55"/>
    <w:rsid w:val="009F7AE0"/>
    <w:rsid w:val="00A02A53"/>
    <w:rsid w:val="00A02F32"/>
    <w:rsid w:val="00A0480F"/>
    <w:rsid w:val="00A049F8"/>
    <w:rsid w:val="00A0511A"/>
    <w:rsid w:val="00A0752D"/>
    <w:rsid w:val="00A11745"/>
    <w:rsid w:val="00A122BB"/>
    <w:rsid w:val="00A124E7"/>
    <w:rsid w:val="00A12F96"/>
    <w:rsid w:val="00A13020"/>
    <w:rsid w:val="00A169A9"/>
    <w:rsid w:val="00A16E32"/>
    <w:rsid w:val="00A16F08"/>
    <w:rsid w:val="00A268ED"/>
    <w:rsid w:val="00A30C72"/>
    <w:rsid w:val="00A32DD4"/>
    <w:rsid w:val="00A370B8"/>
    <w:rsid w:val="00A404C0"/>
    <w:rsid w:val="00A408A3"/>
    <w:rsid w:val="00A422E0"/>
    <w:rsid w:val="00A44401"/>
    <w:rsid w:val="00A46255"/>
    <w:rsid w:val="00A47883"/>
    <w:rsid w:val="00A50555"/>
    <w:rsid w:val="00A57540"/>
    <w:rsid w:val="00A57A8F"/>
    <w:rsid w:val="00A601B5"/>
    <w:rsid w:val="00A60B77"/>
    <w:rsid w:val="00A61FC2"/>
    <w:rsid w:val="00A659DF"/>
    <w:rsid w:val="00A67D5A"/>
    <w:rsid w:val="00A71910"/>
    <w:rsid w:val="00A7576E"/>
    <w:rsid w:val="00A831E2"/>
    <w:rsid w:val="00A83B09"/>
    <w:rsid w:val="00A84FF9"/>
    <w:rsid w:val="00A87B1B"/>
    <w:rsid w:val="00A900B5"/>
    <w:rsid w:val="00A905C7"/>
    <w:rsid w:val="00A94E7A"/>
    <w:rsid w:val="00AA1100"/>
    <w:rsid w:val="00AA13E9"/>
    <w:rsid w:val="00AA26A9"/>
    <w:rsid w:val="00AA2819"/>
    <w:rsid w:val="00AA3CB5"/>
    <w:rsid w:val="00AA4BD6"/>
    <w:rsid w:val="00AA550D"/>
    <w:rsid w:val="00AA6D34"/>
    <w:rsid w:val="00AB0EBA"/>
    <w:rsid w:val="00AB19E6"/>
    <w:rsid w:val="00AB6077"/>
    <w:rsid w:val="00AC3141"/>
    <w:rsid w:val="00AC53E8"/>
    <w:rsid w:val="00AC7901"/>
    <w:rsid w:val="00AD3A86"/>
    <w:rsid w:val="00AD5BB4"/>
    <w:rsid w:val="00AD5C81"/>
    <w:rsid w:val="00AE5325"/>
    <w:rsid w:val="00AE63A1"/>
    <w:rsid w:val="00AF11AE"/>
    <w:rsid w:val="00AF2175"/>
    <w:rsid w:val="00AF580C"/>
    <w:rsid w:val="00AF5BDC"/>
    <w:rsid w:val="00B04E97"/>
    <w:rsid w:val="00B0543A"/>
    <w:rsid w:val="00B079FE"/>
    <w:rsid w:val="00B17FEA"/>
    <w:rsid w:val="00B24488"/>
    <w:rsid w:val="00B3008F"/>
    <w:rsid w:val="00B30364"/>
    <w:rsid w:val="00B30F51"/>
    <w:rsid w:val="00B312E3"/>
    <w:rsid w:val="00B3211C"/>
    <w:rsid w:val="00B3214D"/>
    <w:rsid w:val="00B3233D"/>
    <w:rsid w:val="00B35DE0"/>
    <w:rsid w:val="00B36B70"/>
    <w:rsid w:val="00B42E77"/>
    <w:rsid w:val="00B46167"/>
    <w:rsid w:val="00B533C8"/>
    <w:rsid w:val="00B6690E"/>
    <w:rsid w:val="00B70D35"/>
    <w:rsid w:val="00B8021A"/>
    <w:rsid w:val="00B8035E"/>
    <w:rsid w:val="00B82518"/>
    <w:rsid w:val="00B82559"/>
    <w:rsid w:val="00B93C80"/>
    <w:rsid w:val="00B9460D"/>
    <w:rsid w:val="00B96592"/>
    <w:rsid w:val="00B96631"/>
    <w:rsid w:val="00B973B4"/>
    <w:rsid w:val="00BA11DA"/>
    <w:rsid w:val="00BB2044"/>
    <w:rsid w:val="00BB6F24"/>
    <w:rsid w:val="00BC0292"/>
    <w:rsid w:val="00BC116A"/>
    <w:rsid w:val="00BC35C8"/>
    <w:rsid w:val="00BC4449"/>
    <w:rsid w:val="00BC63DA"/>
    <w:rsid w:val="00BD0DEE"/>
    <w:rsid w:val="00BD42AC"/>
    <w:rsid w:val="00BD5169"/>
    <w:rsid w:val="00BD7F74"/>
    <w:rsid w:val="00BE01BD"/>
    <w:rsid w:val="00BE1FD2"/>
    <w:rsid w:val="00BE3244"/>
    <w:rsid w:val="00BE6586"/>
    <w:rsid w:val="00BF2271"/>
    <w:rsid w:val="00BF3191"/>
    <w:rsid w:val="00BF5224"/>
    <w:rsid w:val="00BF57D3"/>
    <w:rsid w:val="00C00DB3"/>
    <w:rsid w:val="00C0234C"/>
    <w:rsid w:val="00C074A5"/>
    <w:rsid w:val="00C1064A"/>
    <w:rsid w:val="00C10E10"/>
    <w:rsid w:val="00C11A03"/>
    <w:rsid w:val="00C135C6"/>
    <w:rsid w:val="00C14007"/>
    <w:rsid w:val="00C142BF"/>
    <w:rsid w:val="00C1511D"/>
    <w:rsid w:val="00C213B9"/>
    <w:rsid w:val="00C23927"/>
    <w:rsid w:val="00C307B7"/>
    <w:rsid w:val="00C32454"/>
    <w:rsid w:val="00C33209"/>
    <w:rsid w:val="00C3485C"/>
    <w:rsid w:val="00C4288B"/>
    <w:rsid w:val="00C4473E"/>
    <w:rsid w:val="00C44D0D"/>
    <w:rsid w:val="00C45142"/>
    <w:rsid w:val="00C4732F"/>
    <w:rsid w:val="00C518D7"/>
    <w:rsid w:val="00C52B14"/>
    <w:rsid w:val="00C54884"/>
    <w:rsid w:val="00C57AE6"/>
    <w:rsid w:val="00C656D8"/>
    <w:rsid w:val="00C676B6"/>
    <w:rsid w:val="00C75069"/>
    <w:rsid w:val="00C7631A"/>
    <w:rsid w:val="00C76D2B"/>
    <w:rsid w:val="00C83C45"/>
    <w:rsid w:val="00C86478"/>
    <w:rsid w:val="00C8713B"/>
    <w:rsid w:val="00C903E0"/>
    <w:rsid w:val="00C90FC2"/>
    <w:rsid w:val="00C915B4"/>
    <w:rsid w:val="00C91B01"/>
    <w:rsid w:val="00C966DA"/>
    <w:rsid w:val="00CA00DF"/>
    <w:rsid w:val="00CA15B4"/>
    <w:rsid w:val="00CA4870"/>
    <w:rsid w:val="00CA76E5"/>
    <w:rsid w:val="00CB15E7"/>
    <w:rsid w:val="00CB25A9"/>
    <w:rsid w:val="00CB2F74"/>
    <w:rsid w:val="00CB43B3"/>
    <w:rsid w:val="00CC3C7B"/>
    <w:rsid w:val="00CC72F8"/>
    <w:rsid w:val="00CD1B8E"/>
    <w:rsid w:val="00CD7BF8"/>
    <w:rsid w:val="00CE065E"/>
    <w:rsid w:val="00CE127C"/>
    <w:rsid w:val="00CE148F"/>
    <w:rsid w:val="00CE161C"/>
    <w:rsid w:val="00CE2A34"/>
    <w:rsid w:val="00CE4121"/>
    <w:rsid w:val="00CE45BC"/>
    <w:rsid w:val="00CE4D31"/>
    <w:rsid w:val="00CE6CAF"/>
    <w:rsid w:val="00CF2AB5"/>
    <w:rsid w:val="00CF5354"/>
    <w:rsid w:val="00D0240E"/>
    <w:rsid w:val="00D042D1"/>
    <w:rsid w:val="00D05289"/>
    <w:rsid w:val="00D05326"/>
    <w:rsid w:val="00D11494"/>
    <w:rsid w:val="00D11C38"/>
    <w:rsid w:val="00D152A5"/>
    <w:rsid w:val="00D15E07"/>
    <w:rsid w:val="00D170B3"/>
    <w:rsid w:val="00D208B3"/>
    <w:rsid w:val="00D21FB1"/>
    <w:rsid w:val="00D22B0D"/>
    <w:rsid w:val="00D25026"/>
    <w:rsid w:val="00D25373"/>
    <w:rsid w:val="00D26F61"/>
    <w:rsid w:val="00D271C0"/>
    <w:rsid w:val="00D33B1D"/>
    <w:rsid w:val="00D33DE3"/>
    <w:rsid w:val="00D34AAE"/>
    <w:rsid w:val="00D41482"/>
    <w:rsid w:val="00D50793"/>
    <w:rsid w:val="00D516FF"/>
    <w:rsid w:val="00D53525"/>
    <w:rsid w:val="00D544E6"/>
    <w:rsid w:val="00D54952"/>
    <w:rsid w:val="00D56A0D"/>
    <w:rsid w:val="00D570CB"/>
    <w:rsid w:val="00D602BA"/>
    <w:rsid w:val="00D61ACC"/>
    <w:rsid w:val="00D6301C"/>
    <w:rsid w:val="00D64B5D"/>
    <w:rsid w:val="00D73EFB"/>
    <w:rsid w:val="00D7530E"/>
    <w:rsid w:val="00D761BF"/>
    <w:rsid w:val="00D77A40"/>
    <w:rsid w:val="00D84E75"/>
    <w:rsid w:val="00D8628B"/>
    <w:rsid w:val="00D94512"/>
    <w:rsid w:val="00D9457B"/>
    <w:rsid w:val="00D95D34"/>
    <w:rsid w:val="00DA1048"/>
    <w:rsid w:val="00DA12DD"/>
    <w:rsid w:val="00DA1B07"/>
    <w:rsid w:val="00DA1BBF"/>
    <w:rsid w:val="00DA2BA3"/>
    <w:rsid w:val="00DA35F1"/>
    <w:rsid w:val="00DA4145"/>
    <w:rsid w:val="00DA46BE"/>
    <w:rsid w:val="00DA4AC6"/>
    <w:rsid w:val="00DA6A8F"/>
    <w:rsid w:val="00DA72F5"/>
    <w:rsid w:val="00DB2F5C"/>
    <w:rsid w:val="00DB42F1"/>
    <w:rsid w:val="00DB4792"/>
    <w:rsid w:val="00DB493A"/>
    <w:rsid w:val="00DB4F67"/>
    <w:rsid w:val="00DB7257"/>
    <w:rsid w:val="00DC097C"/>
    <w:rsid w:val="00DC133D"/>
    <w:rsid w:val="00DC3177"/>
    <w:rsid w:val="00DC7C3F"/>
    <w:rsid w:val="00DD21DE"/>
    <w:rsid w:val="00DD2F0E"/>
    <w:rsid w:val="00DD38E2"/>
    <w:rsid w:val="00DE411E"/>
    <w:rsid w:val="00DF0A08"/>
    <w:rsid w:val="00DF0ECC"/>
    <w:rsid w:val="00DF432D"/>
    <w:rsid w:val="00DF5A6D"/>
    <w:rsid w:val="00DF7851"/>
    <w:rsid w:val="00DF7B90"/>
    <w:rsid w:val="00E00168"/>
    <w:rsid w:val="00E00AD3"/>
    <w:rsid w:val="00E01EA3"/>
    <w:rsid w:val="00E024A5"/>
    <w:rsid w:val="00E02FDE"/>
    <w:rsid w:val="00E040BB"/>
    <w:rsid w:val="00E06695"/>
    <w:rsid w:val="00E0739A"/>
    <w:rsid w:val="00E106C9"/>
    <w:rsid w:val="00E107B8"/>
    <w:rsid w:val="00E10C32"/>
    <w:rsid w:val="00E11B78"/>
    <w:rsid w:val="00E11EAD"/>
    <w:rsid w:val="00E16ED2"/>
    <w:rsid w:val="00E170F6"/>
    <w:rsid w:val="00E221D5"/>
    <w:rsid w:val="00E2462C"/>
    <w:rsid w:val="00E260EA"/>
    <w:rsid w:val="00E3436A"/>
    <w:rsid w:val="00E36C8A"/>
    <w:rsid w:val="00E44568"/>
    <w:rsid w:val="00E47716"/>
    <w:rsid w:val="00E47D9C"/>
    <w:rsid w:val="00E50C2D"/>
    <w:rsid w:val="00E5438C"/>
    <w:rsid w:val="00E54FEF"/>
    <w:rsid w:val="00E57CED"/>
    <w:rsid w:val="00E60109"/>
    <w:rsid w:val="00E6126D"/>
    <w:rsid w:val="00E62A6C"/>
    <w:rsid w:val="00E63231"/>
    <w:rsid w:val="00E70547"/>
    <w:rsid w:val="00E73920"/>
    <w:rsid w:val="00E74BD7"/>
    <w:rsid w:val="00E7511B"/>
    <w:rsid w:val="00E76605"/>
    <w:rsid w:val="00E775E2"/>
    <w:rsid w:val="00E8103F"/>
    <w:rsid w:val="00E83388"/>
    <w:rsid w:val="00E83A9D"/>
    <w:rsid w:val="00E84FC2"/>
    <w:rsid w:val="00E921F7"/>
    <w:rsid w:val="00E94749"/>
    <w:rsid w:val="00EA3931"/>
    <w:rsid w:val="00EA39D8"/>
    <w:rsid w:val="00EA61C2"/>
    <w:rsid w:val="00EA6599"/>
    <w:rsid w:val="00EA76C2"/>
    <w:rsid w:val="00EA7F02"/>
    <w:rsid w:val="00EB2780"/>
    <w:rsid w:val="00EB2A6B"/>
    <w:rsid w:val="00EB39C3"/>
    <w:rsid w:val="00EB3F13"/>
    <w:rsid w:val="00EB5E66"/>
    <w:rsid w:val="00EB792C"/>
    <w:rsid w:val="00EC2B94"/>
    <w:rsid w:val="00EC518F"/>
    <w:rsid w:val="00EC6AB8"/>
    <w:rsid w:val="00ED0342"/>
    <w:rsid w:val="00ED1ACB"/>
    <w:rsid w:val="00ED1C9A"/>
    <w:rsid w:val="00ED748E"/>
    <w:rsid w:val="00ED785E"/>
    <w:rsid w:val="00ED7BF2"/>
    <w:rsid w:val="00ED7C83"/>
    <w:rsid w:val="00EE2C1A"/>
    <w:rsid w:val="00EE6415"/>
    <w:rsid w:val="00EF2FB2"/>
    <w:rsid w:val="00EF3205"/>
    <w:rsid w:val="00EF3DA8"/>
    <w:rsid w:val="00F02414"/>
    <w:rsid w:val="00F05F1F"/>
    <w:rsid w:val="00F14522"/>
    <w:rsid w:val="00F14CB8"/>
    <w:rsid w:val="00F155F9"/>
    <w:rsid w:val="00F23365"/>
    <w:rsid w:val="00F23820"/>
    <w:rsid w:val="00F30D9F"/>
    <w:rsid w:val="00F30EA7"/>
    <w:rsid w:val="00F3213E"/>
    <w:rsid w:val="00F33D14"/>
    <w:rsid w:val="00F37EDC"/>
    <w:rsid w:val="00F40D32"/>
    <w:rsid w:val="00F45492"/>
    <w:rsid w:val="00F46B39"/>
    <w:rsid w:val="00F51010"/>
    <w:rsid w:val="00F55295"/>
    <w:rsid w:val="00F5681D"/>
    <w:rsid w:val="00F61857"/>
    <w:rsid w:val="00F67627"/>
    <w:rsid w:val="00F725E7"/>
    <w:rsid w:val="00F809C6"/>
    <w:rsid w:val="00F86F6B"/>
    <w:rsid w:val="00F87EE8"/>
    <w:rsid w:val="00F908DC"/>
    <w:rsid w:val="00F962E2"/>
    <w:rsid w:val="00FA2328"/>
    <w:rsid w:val="00FB02E8"/>
    <w:rsid w:val="00FB1C1A"/>
    <w:rsid w:val="00FB3496"/>
    <w:rsid w:val="00FC3334"/>
    <w:rsid w:val="00FC4AFF"/>
    <w:rsid w:val="00FD2711"/>
    <w:rsid w:val="00FD4109"/>
    <w:rsid w:val="00FD551D"/>
    <w:rsid w:val="00FD56EE"/>
    <w:rsid w:val="00FE02DF"/>
    <w:rsid w:val="00FE5986"/>
    <w:rsid w:val="00FE5C0D"/>
    <w:rsid w:val="00FE5F21"/>
    <w:rsid w:val="00FF79B2"/>
    <w:rsid w:val="00FF7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E01FA82"/>
  <w15:chartTrackingRefBased/>
  <w15:docId w15:val="{7A4DF1A0-B894-4D7B-85F3-4971F97F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E80"/>
    <w:pPr>
      <w:ind w:left="720"/>
      <w:contextualSpacing/>
    </w:pPr>
  </w:style>
  <w:style w:type="paragraph" w:styleId="Header">
    <w:name w:val="header"/>
    <w:basedOn w:val="Normal"/>
    <w:link w:val="HeaderChar"/>
    <w:uiPriority w:val="99"/>
    <w:unhideWhenUsed/>
    <w:rsid w:val="008228A2"/>
    <w:pPr>
      <w:tabs>
        <w:tab w:val="center" w:pos="4680"/>
        <w:tab w:val="right" w:pos="9360"/>
      </w:tabs>
    </w:pPr>
  </w:style>
  <w:style w:type="character" w:customStyle="1" w:styleId="HeaderChar">
    <w:name w:val="Header Char"/>
    <w:basedOn w:val="DefaultParagraphFont"/>
    <w:link w:val="Header"/>
    <w:uiPriority w:val="99"/>
    <w:rsid w:val="008228A2"/>
  </w:style>
  <w:style w:type="paragraph" w:styleId="Footer">
    <w:name w:val="footer"/>
    <w:basedOn w:val="Normal"/>
    <w:link w:val="FooterChar"/>
    <w:uiPriority w:val="99"/>
    <w:unhideWhenUsed/>
    <w:rsid w:val="008228A2"/>
    <w:pPr>
      <w:tabs>
        <w:tab w:val="center" w:pos="4680"/>
        <w:tab w:val="right" w:pos="9360"/>
      </w:tabs>
    </w:pPr>
  </w:style>
  <w:style w:type="character" w:customStyle="1" w:styleId="FooterChar">
    <w:name w:val="Footer Char"/>
    <w:basedOn w:val="DefaultParagraphFont"/>
    <w:link w:val="Footer"/>
    <w:uiPriority w:val="99"/>
    <w:rsid w:val="008228A2"/>
  </w:style>
  <w:style w:type="character" w:customStyle="1" w:styleId="Heading1Char">
    <w:name w:val="Heading 1 Char"/>
    <w:basedOn w:val="DefaultParagraphFont"/>
    <w:link w:val="Heading1"/>
    <w:uiPriority w:val="9"/>
    <w:rsid w:val="0053246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246B"/>
    <w:pPr>
      <w:spacing w:line="259" w:lineRule="auto"/>
      <w:outlineLvl w:val="9"/>
    </w:pPr>
    <w:rPr>
      <w:lang w:val="en-US"/>
    </w:rPr>
  </w:style>
  <w:style w:type="paragraph" w:styleId="TOC1">
    <w:name w:val="toc 1"/>
    <w:basedOn w:val="Normal"/>
    <w:next w:val="Normal"/>
    <w:autoRedefine/>
    <w:uiPriority w:val="39"/>
    <w:unhideWhenUsed/>
    <w:rsid w:val="00F14522"/>
    <w:pPr>
      <w:spacing w:after="100"/>
    </w:pPr>
  </w:style>
  <w:style w:type="character" w:styleId="Hyperlink">
    <w:name w:val="Hyperlink"/>
    <w:basedOn w:val="DefaultParagraphFont"/>
    <w:uiPriority w:val="99"/>
    <w:unhideWhenUsed/>
    <w:rsid w:val="00F14522"/>
    <w:rPr>
      <w:color w:val="0563C1" w:themeColor="hyperlink"/>
      <w:u w:val="single"/>
    </w:rPr>
  </w:style>
  <w:style w:type="character" w:styleId="UnresolvedMention">
    <w:name w:val="Unresolved Mention"/>
    <w:basedOn w:val="DefaultParagraphFont"/>
    <w:uiPriority w:val="99"/>
    <w:semiHidden/>
    <w:unhideWhenUsed/>
    <w:rsid w:val="00F14522"/>
    <w:rPr>
      <w:color w:val="605E5C"/>
      <w:shd w:val="clear" w:color="auto" w:fill="E1DFDD"/>
    </w:rPr>
  </w:style>
  <w:style w:type="character" w:styleId="FollowedHyperlink">
    <w:name w:val="FollowedHyperlink"/>
    <w:basedOn w:val="DefaultParagraphFont"/>
    <w:uiPriority w:val="99"/>
    <w:semiHidden/>
    <w:unhideWhenUsed/>
    <w:rsid w:val="00F725E7"/>
    <w:rPr>
      <w:color w:val="954F72" w:themeColor="followedHyperlink"/>
      <w:u w:val="single"/>
    </w:rPr>
  </w:style>
  <w:style w:type="paragraph" w:styleId="BalloonText">
    <w:name w:val="Balloon Text"/>
    <w:basedOn w:val="Normal"/>
    <w:link w:val="BalloonTextChar"/>
    <w:uiPriority w:val="99"/>
    <w:semiHidden/>
    <w:unhideWhenUsed/>
    <w:rsid w:val="000B7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electronics.org/wp-content/uploads/Common-Device-Characteristics-21.06.18.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5F69C6FD0C0F4A84C49F6632A07478" ma:contentTypeVersion="11" ma:contentTypeDescription="Create a new document." ma:contentTypeScope="" ma:versionID="72f46ace5bf444d6c6194425729268b7">
  <xsd:schema xmlns:xsd="http://www.w3.org/2001/XMLSchema" xmlns:xs="http://www.w3.org/2001/XMLSchema" xmlns:p="http://schemas.microsoft.com/office/2006/metadata/properties" xmlns:ns2="ee04b738-4228-4c75-a902-2e3fdbefc532" xmlns:ns3="a238baa7-d171-4ca6-9a12-8a456051b1de" targetNamespace="http://schemas.microsoft.com/office/2006/metadata/properties" ma:root="true" ma:fieldsID="3e6abe88863006d9a7aa2604763f5d84" ns2:_="" ns3:_="">
    <xsd:import namespace="ee04b738-4228-4c75-a902-2e3fdbefc532"/>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4b738-4228-4c75-a902-2e3fdbef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35AB3-5FFC-44CE-AB5A-72F8566C847F}">
  <ds:schemaRefs>
    <ds:schemaRef ds:uri="http://schemas.openxmlformats.org/officeDocument/2006/bibliography"/>
  </ds:schemaRefs>
</ds:datastoreItem>
</file>

<file path=customXml/itemProps2.xml><?xml version="1.0" encoding="utf-8"?>
<ds:datastoreItem xmlns:ds="http://schemas.openxmlformats.org/officeDocument/2006/customXml" ds:itemID="{69BFBE4F-65C4-4031-AEC5-F3849CEB188F}"/>
</file>

<file path=customXml/itemProps3.xml><?xml version="1.0" encoding="utf-8"?>
<ds:datastoreItem xmlns:ds="http://schemas.openxmlformats.org/officeDocument/2006/customXml" ds:itemID="{E0903FE6-3D00-49C5-915A-679D3E145F31}"/>
</file>

<file path=customXml/itemProps4.xml><?xml version="1.0" encoding="utf-8"?>
<ds:datastoreItem xmlns:ds="http://schemas.openxmlformats.org/officeDocument/2006/customXml" ds:itemID="{63190152-25F3-4375-89AE-A8A3F2E56E3F}"/>
</file>

<file path=docProps/app.xml><?xml version="1.0" encoding="utf-8"?>
<Properties xmlns="http://schemas.openxmlformats.org/officeDocument/2006/extended-properties" xmlns:vt="http://schemas.openxmlformats.org/officeDocument/2006/docPropsVTypes">
  <Template>Normal</Template>
  <TotalTime>445</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 Vries</dc:creator>
  <cp:keywords/>
  <dc:description/>
  <cp:lastModifiedBy>Sean De Vries</cp:lastModifiedBy>
  <cp:revision>52</cp:revision>
  <cp:lastPrinted>2021-09-03T17:11:00Z</cp:lastPrinted>
  <dcterms:created xsi:type="dcterms:W3CDTF">2021-08-20T17:26:00Z</dcterms:created>
  <dcterms:modified xsi:type="dcterms:W3CDTF">2021-09-03T17:11:00Z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0x010100565F69C6FD0C0F4A84C49F6632A07478</vt:lpwstr>
  </property>
</Properties>
</file>